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DD" w:rsidRPr="00513E01" w:rsidRDefault="00E21CDD" w:rsidP="00E21CDD">
      <w:pPr>
        <w:pStyle w:val="HTMLPreformatted"/>
        <w:shd w:val="clear" w:color="auto" w:fill="FFFFFF" w:themeFill="background1"/>
        <w:spacing w:line="480" w:lineRule="atLeast"/>
        <w:jc w:val="center"/>
        <w:rPr>
          <w:rFonts w:ascii="inherit" w:hAnsi="inherit"/>
          <w:color w:val="FF0000"/>
          <w:sz w:val="36"/>
          <w:szCs w:val="36"/>
        </w:rPr>
      </w:pPr>
      <w:r w:rsidRPr="00BA7EEC">
        <w:rPr>
          <w:rFonts w:ascii="Cambria" w:hAnsi="Cambria" w:cs="Mangal" w:hint="cs"/>
          <w:color w:val="FF0000"/>
          <w:sz w:val="44"/>
          <w:szCs w:val="44"/>
          <w:cs/>
        </w:rPr>
        <w:t xml:space="preserve">विज्ञान एवम् </w:t>
      </w:r>
      <w:r w:rsidRPr="00BA7EEC">
        <w:rPr>
          <w:rFonts w:ascii="inherit" w:hAnsi="inherit" w:cs="Mangal" w:hint="cs"/>
          <w:color w:val="FF0000"/>
          <w:sz w:val="44"/>
          <w:szCs w:val="44"/>
          <w:cs/>
        </w:rPr>
        <w:t>प्रौद्योगिकी</w:t>
      </w:r>
    </w:p>
    <w:p w:rsidR="00E21CDD" w:rsidRPr="00513E01" w:rsidRDefault="00E21CDD" w:rsidP="00E21CDD">
      <w:pPr>
        <w:pStyle w:val="SubHead1"/>
        <w:spacing w:line="276" w:lineRule="auto"/>
        <w:jc w:val="center"/>
        <w:rPr>
          <w:rFonts w:asciiTheme="minorHAnsi" w:hAnsiTheme="minorHAnsi" w:cstheme="minorBidi"/>
          <w:color w:val="2E74B5" w:themeColor="accent1" w:themeShade="BF"/>
          <w:sz w:val="44"/>
          <w:szCs w:val="44"/>
          <w:lang w:val="en-US"/>
        </w:rPr>
      </w:pPr>
      <w:r w:rsidRPr="00513E01">
        <w:rPr>
          <w:rFonts w:cs="Mangal"/>
          <w:color w:val="2E74B5" w:themeColor="accent1" w:themeShade="BF"/>
          <w:sz w:val="44"/>
          <w:szCs w:val="44"/>
          <w:cs/>
        </w:rPr>
        <w:t xml:space="preserve">कक्षा </w:t>
      </w:r>
      <w:r>
        <w:rPr>
          <w:color w:val="2E74B5" w:themeColor="accent1" w:themeShade="BF"/>
          <w:sz w:val="44"/>
          <w:szCs w:val="44"/>
        </w:rPr>
        <w:t>7</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21CDD" w:rsidTr="00810467">
        <w:trPr>
          <w:trHeight w:val="300"/>
        </w:trPr>
        <w:tc>
          <w:tcPr>
            <w:tcW w:w="1656" w:type="dxa"/>
            <w:vMerge w:val="restart"/>
            <w:tcBorders>
              <w:right w:val="single" w:sz="4" w:space="0" w:color="auto"/>
            </w:tcBorders>
          </w:tcPr>
          <w:p w:rsidR="00E21CDD" w:rsidRDefault="00E21CDD" w:rsidP="00810467">
            <w:pPr>
              <w:jc w:val="right"/>
            </w:pPr>
            <w:r>
              <w:rPr>
                <w:noProof/>
                <w:lang w:eastAsia="en-IN"/>
              </w:rPr>
              <w:drawing>
                <wp:inline distT="0" distB="0" distL="0" distR="0" wp14:anchorId="45B94C31" wp14:editId="70ACC0D3">
                  <wp:extent cx="844550" cy="85687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21CDD" w:rsidRDefault="00E21CDD" w:rsidP="00810467">
            <w:pPr>
              <w:jc w:val="center"/>
            </w:pPr>
            <w:r w:rsidRPr="00B25980">
              <w:rPr>
                <w:rFonts w:ascii="Times New Roman" w:hAnsi="Times New Roman" w:cs="Times New Roman"/>
                <w:cs/>
              </w:rPr>
              <w:t>DIKSHA</w:t>
            </w:r>
            <w:r>
              <w:rPr>
                <w:rFonts w:hint="cs"/>
                <w:cs/>
              </w:rPr>
              <w:t xml:space="preserve"> </w:t>
            </w:r>
            <w:r>
              <w:rPr>
                <w:cs/>
              </w:rPr>
              <w:t>एप कैसे डाउनलोड करें</w:t>
            </w:r>
            <w:r>
              <w:t>?</w:t>
            </w:r>
          </w:p>
        </w:tc>
        <w:tc>
          <w:tcPr>
            <w:tcW w:w="2103" w:type="dxa"/>
            <w:vMerge w:val="restart"/>
            <w:tcBorders>
              <w:left w:val="single" w:sz="4" w:space="0" w:color="auto"/>
            </w:tcBorders>
          </w:tcPr>
          <w:p w:rsidR="00E21CDD" w:rsidRDefault="00E21CDD" w:rsidP="00810467">
            <w:r>
              <w:rPr>
                <w:noProof/>
                <w:lang w:eastAsia="en-IN"/>
              </w:rPr>
              <w:drawing>
                <wp:inline distT="0" distB="0" distL="0" distR="0" wp14:anchorId="2E6E545E" wp14:editId="59A75B69">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E21CDD" w:rsidTr="00810467">
        <w:trPr>
          <w:trHeight w:val="682"/>
        </w:trPr>
        <w:tc>
          <w:tcPr>
            <w:tcW w:w="1656" w:type="dxa"/>
            <w:vMerge/>
            <w:tcBorders>
              <w:right w:val="single" w:sz="4" w:space="0" w:color="auto"/>
            </w:tcBorders>
          </w:tcPr>
          <w:p w:rsidR="00E21CDD" w:rsidRDefault="00E21CDD" w:rsidP="00810467">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21CDD" w:rsidRDefault="00E21CDD" w:rsidP="00810467">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E21CDD" w:rsidRDefault="00E21CDD" w:rsidP="00810467">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E21CDD" w:rsidRDefault="00E21CDD" w:rsidP="00810467">
            <w:pPr>
              <w:rPr>
                <w:cs/>
              </w:rPr>
            </w:pPr>
            <w:r>
              <w:t xml:space="preserve">                    tap</w:t>
            </w:r>
            <w:r>
              <w:rPr>
                <w:cs/>
              </w:rPr>
              <w:t xml:space="preserve"> करें।</w:t>
            </w:r>
          </w:p>
        </w:tc>
        <w:tc>
          <w:tcPr>
            <w:tcW w:w="2103" w:type="dxa"/>
            <w:vMerge/>
            <w:tcBorders>
              <w:left w:val="single" w:sz="4" w:space="0" w:color="auto"/>
            </w:tcBorders>
          </w:tcPr>
          <w:p w:rsidR="00E21CDD" w:rsidRDefault="00E21CDD" w:rsidP="00810467">
            <w:pPr>
              <w:rPr>
                <w:noProof/>
              </w:rPr>
            </w:pPr>
          </w:p>
        </w:tc>
      </w:tr>
    </w:tbl>
    <w:p w:rsidR="00E21CDD" w:rsidRDefault="00E21CDD" w:rsidP="00E21CDD">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E21CDD" w:rsidTr="00810467">
        <w:tc>
          <w:tcPr>
            <w:tcW w:w="9855" w:type="dxa"/>
          </w:tcPr>
          <w:p w:rsidR="00E21CDD" w:rsidRDefault="00E21CDD" w:rsidP="00810467">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E21CDD" w:rsidRDefault="00E21CDD" w:rsidP="00E21CDD">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21CDD" w:rsidTr="00810467">
        <w:trPr>
          <w:trHeight w:val="2094"/>
          <w:jc w:val="center"/>
        </w:trPr>
        <w:tc>
          <w:tcPr>
            <w:tcW w:w="2812" w:type="dxa"/>
          </w:tcPr>
          <w:p w:rsidR="00E21CDD" w:rsidRDefault="00E21CDD" w:rsidP="00810467">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13.85pt" o:ole="">
                  <v:imagedata r:id="rId10" o:title=""/>
                </v:shape>
                <o:OLEObject Type="Embed" ProgID="PBrush" ShapeID="_x0000_i1025" DrawAspect="Content" ObjectID="_1651740367" r:id="rId11"/>
              </w:object>
            </w:r>
          </w:p>
        </w:tc>
        <w:tc>
          <w:tcPr>
            <w:tcW w:w="2814" w:type="dxa"/>
          </w:tcPr>
          <w:p w:rsidR="00E21CDD" w:rsidRDefault="00E21CDD" w:rsidP="00810467">
            <w:pPr>
              <w:jc w:val="center"/>
            </w:pPr>
            <w:r>
              <w:rPr>
                <w:noProof/>
                <w:lang w:eastAsia="en-IN"/>
              </w:rPr>
              <w:drawing>
                <wp:inline distT="0" distB="0" distL="0" distR="0" wp14:anchorId="046AAD01" wp14:editId="0B7BBB62">
                  <wp:extent cx="1127051" cy="1356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5339" cy="1378290"/>
                          </a:xfrm>
                          <a:prstGeom prst="rect">
                            <a:avLst/>
                          </a:prstGeom>
                        </pic:spPr>
                      </pic:pic>
                    </a:graphicData>
                  </a:graphic>
                </wp:inline>
              </w:drawing>
            </w:r>
            <w:r>
              <w:rPr>
                <w:cs/>
              </w:rPr>
              <w:t xml:space="preserve"> </w:t>
            </w:r>
          </w:p>
        </w:tc>
        <w:tc>
          <w:tcPr>
            <w:tcW w:w="2859" w:type="dxa"/>
          </w:tcPr>
          <w:p w:rsidR="00E21CDD" w:rsidRDefault="00E21CDD" w:rsidP="00810467">
            <w:pPr>
              <w:jc w:val="center"/>
            </w:pPr>
            <w:r>
              <w:rPr>
                <w:cs/>
              </w:rPr>
              <w:object w:dxaOrig="3105" w:dyaOrig="3195">
                <v:shape id="_x0000_i1026" type="#_x0000_t75" style="width:96.3pt;height:99.65pt" o:ole="">
                  <v:imagedata r:id="rId13" o:title=""/>
                </v:shape>
                <o:OLEObject Type="Embed" ProgID="PBrush" ShapeID="_x0000_i1026" DrawAspect="Content" ObjectID="_1651740368" r:id="rId14"/>
              </w:object>
            </w:r>
          </w:p>
        </w:tc>
      </w:tr>
      <w:tr w:rsidR="00E21CDD" w:rsidRPr="009C0ECE" w:rsidTr="00810467">
        <w:trPr>
          <w:trHeight w:val="464"/>
          <w:jc w:val="center"/>
        </w:trPr>
        <w:tc>
          <w:tcPr>
            <w:tcW w:w="2812" w:type="dxa"/>
          </w:tcPr>
          <w:p w:rsidR="00E21CDD" w:rsidRPr="009C0ECE" w:rsidRDefault="00E21CDD" w:rsidP="00810467">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E21CDD" w:rsidRPr="009C0ECE" w:rsidRDefault="00E21CDD" w:rsidP="00810467">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E21CDD" w:rsidRPr="009C0ECE" w:rsidRDefault="00E21CDD" w:rsidP="00810467">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E21CDD" w:rsidRPr="00DF7E59" w:rsidRDefault="00E21CDD" w:rsidP="00E21CDD">
      <w:pPr>
        <w:jc w:val="center"/>
        <w:rPr>
          <w:sz w:val="12"/>
          <w:szCs w:val="10"/>
        </w:rPr>
      </w:pPr>
    </w:p>
    <w:p w:rsidR="00E21CDD" w:rsidRDefault="00E21CDD" w:rsidP="00E21CDD">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Pr>
          <w:rFonts w:ascii="Mangal" w:hAnsi="Mangal" w:hint="cs"/>
          <w:color w:val="0F218C"/>
          <w:sz w:val="24"/>
          <w:szCs w:val="24"/>
          <w:cs/>
        </w:rPr>
        <w:t>का उपयोग कर डिजिटल</w:t>
      </w:r>
      <w:r w:rsidRPr="00E07B01">
        <w:rPr>
          <w:rFonts w:ascii="Mangal" w:hAnsi="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E21CDD" w:rsidTr="00810467">
        <w:tc>
          <w:tcPr>
            <w:tcW w:w="4927" w:type="dxa"/>
          </w:tcPr>
          <w:p w:rsidR="00E21CDD" w:rsidRDefault="00E21CDD" w:rsidP="00810467">
            <w:pPr>
              <w:jc w:val="center"/>
              <w:rPr>
                <w:rFonts w:asciiTheme="majorBidi" w:hAnsiTheme="majorBidi" w:cstheme="majorBidi"/>
                <w:b/>
                <w:bCs/>
                <w:color w:val="FF0000"/>
                <w:sz w:val="48"/>
                <w:szCs w:val="48"/>
              </w:rPr>
            </w:pPr>
            <w:r>
              <w:rPr>
                <w:noProof/>
                <w:lang w:eastAsia="en-IN"/>
              </w:rPr>
              <w:drawing>
                <wp:inline distT="0" distB="0" distL="0" distR="0" wp14:anchorId="24D06509" wp14:editId="69C0DA37">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21CDD" w:rsidRPr="00520CF3" w:rsidRDefault="00E21CDD" w:rsidP="00810467">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E21CDD" w:rsidRPr="004E6971" w:rsidRDefault="00E21CDD" w:rsidP="00810467">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E21CDD" w:rsidRDefault="00E21CDD" w:rsidP="00810467">
            <w:pPr>
              <w:jc w:val="center"/>
              <w:rPr>
                <w:rFonts w:asciiTheme="majorBidi" w:hAnsiTheme="majorBidi" w:cstheme="majorBidi"/>
                <w:b/>
                <w:bCs/>
                <w:color w:val="FF0000"/>
                <w:sz w:val="48"/>
                <w:szCs w:val="48"/>
              </w:rPr>
            </w:pPr>
            <w:r>
              <w:rPr>
                <w:noProof/>
                <w:lang w:eastAsia="en-IN"/>
              </w:rPr>
              <w:drawing>
                <wp:inline distT="0" distB="0" distL="0" distR="0" wp14:anchorId="268068EB" wp14:editId="2745B94B">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21CDD" w:rsidRPr="00084865" w:rsidRDefault="00E21CDD" w:rsidP="00810467">
            <w:pPr>
              <w:jc w:val="center"/>
              <w:rPr>
                <w:rFonts w:asciiTheme="majorBidi" w:hAnsiTheme="majorBidi"/>
                <w:b/>
                <w:bCs/>
                <w:color w:val="FF0000"/>
                <w:sz w:val="20"/>
              </w:rPr>
            </w:pPr>
            <w:r w:rsidRPr="00084865">
              <w:rPr>
                <w:rFonts w:ascii="Mangal" w:hAnsi="Mangal" w:hint="cs"/>
                <w:sz w:val="20"/>
                <w:cs/>
              </w:rPr>
              <w:t xml:space="preserve">ब्राउजर में </w:t>
            </w:r>
            <w:r w:rsidRPr="00084865">
              <w:rPr>
                <w:rFonts w:ascii="CIDFont+F3" w:hAnsi="CIDFont+F3" w:cs="CIDFont+F3"/>
                <w:sz w:val="20"/>
              </w:rPr>
              <w:t>diksha. gov.in/cg</w:t>
            </w:r>
            <w:r w:rsidRPr="00084865">
              <w:rPr>
                <w:rFonts w:ascii="CIDFont+F3" w:hAnsi="CIDFont+F3" w:hint="cs"/>
                <w:sz w:val="20"/>
                <w:cs/>
              </w:rPr>
              <w:t xml:space="preserve"> </w:t>
            </w:r>
            <w:r w:rsidRPr="00084865">
              <w:rPr>
                <w:rFonts w:ascii="Mangal" w:hAnsi="Mangal" w:hint="cs"/>
                <w:sz w:val="20"/>
                <w:cs/>
              </w:rPr>
              <w:t>टाइप करें।</w:t>
            </w:r>
          </w:p>
        </w:tc>
      </w:tr>
      <w:tr w:rsidR="00E21CDD" w:rsidTr="00810467">
        <w:trPr>
          <w:trHeight w:val="1940"/>
        </w:trPr>
        <w:tc>
          <w:tcPr>
            <w:tcW w:w="4927" w:type="dxa"/>
          </w:tcPr>
          <w:p w:rsidR="00E21CDD" w:rsidRPr="007F0106" w:rsidRDefault="00E21CDD" w:rsidP="00810467">
            <w:pPr>
              <w:autoSpaceDE w:val="0"/>
              <w:autoSpaceDN w:val="0"/>
              <w:adjustRightInd w:val="0"/>
              <w:jc w:val="center"/>
              <w:rPr>
                <w:rFonts w:ascii="CIDFont+F3" w:hAnsi="CIDFont+F3" w:cs="CIDFont+F3"/>
                <w:sz w:val="20"/>
              </w:rPr>
            </w:pPr>
            <w:r>
              <w:rPr>
                <w:noProof/>
                <w:lang w:eastAsia="en-IN"/>
              </w:rPr>
              <w:drawing>
                <wp:inline distT="0" distB="0" distL="0" distR="0" wp14:anchorId="38E23562" wp14:editId="5926C0D9">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E21CDD" w:rsidRDefault="00E21CDD" w:rsidP="00810467">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E21CDD" w:rsidRDefault="00E21CDD" w:rsidP="00810467">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eastAsia="en-IN"/>
              </w:rPr>
              <w:drawing>
                <wp:inline distT="0" distB="0" distL="0" distR="0" wp14:anchorId="3EC13347" wp14:editId="14D8FA98">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E21CDD" w:rsidRDefault="00E21CDD" w:rsidP="00E21CDD">
      <w:pPr>
        <w:shd w:val="clear" w:color="auto" w:fill="FFD966" w:themeFill="accent4" w:themeFillTint="99"/>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E21CDD" w:rsidRDefault="00E21CDD" w:rsidP="00E21CDD">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730957" w:rsidRPr="006718AA" w:rsidRDefault="00730957" w:rsidP="006718AA">
      <w:pPr>
        <w:pStyle w:val="sub1"/>
        <w:shd w:val="clear" w:color="auto" w:fill="FFFF00"/>
        <w:jc w:val="center"/>
        <w:rPr>
          <w:color w:val="FF6699"/>
          <w:sz w:val="24"/>
          <w:szCs w:val="24"/>
        </w:rPr>
      </w:pPr>
      <w:r w:rsidRPr="006718AA">
        <w:rPr>
          <w:color w:val="FF6699"/>
          <w:sz w:val="24"/>
          <w:szCs w:val="24"/>
          <w:cs/>
        </w:rPr>
        <w:lastRenderedPageBreak/>
        <w:t>प्रकाशन वर्ष 2019</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एस.सी.ई.आर.टी.छ.ग.</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रायपुर</w:t>
      </w:r>
    </w:p>
    <w:p w:rsidR="006718AA" w:rsidRDefault="006718AA" w:rsidP="006718AA">
      <w:pPr>
        <w:spacing w:after="0" w:line="360" w:lineRule="auto"/>
        <w:jc w:val="center"/>
        <w:rPr>
          <w:rFonts w:ascii="DevLys 010" w:hAnsi="DevLys 010" w:cs="Mangal"/>
          <w:noProof/>
          <w:sz w:val="20"/>
          <w:lang w:val="en-IN" w:eastAsia="en-IN"/>
        </w:rPr>
      </w:pP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सहयोग</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एकलव्य (म.प्र.)</w:t>
      </w:r>
      <w:r w:rsidR="00491D01">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विद्याभवन शिक्षा केन्द्र</w:t>
      </w:r>
      <w:r w:rsidR="00491D01">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उदयपुर (राजस्थान)</w:t>
      </w:r>
    </w:p>
    <w:p w:rsidR="006718AA" w:rsidRPr="006718AA" w:rsidRDefault="006718AA" w:rsidP="006718AA">
      <w:pPr>
        <w:spacing w:after="0" w:line="360" w:lineRule="auto"/>
        <w:jc w:val="center"/>
        <w:rPr>
          <w:rFonts w:ascii="DevLys 010" w:hAnsi="DevLys 010" w:cs="Mangal"/>
          <w:noProof/>
          <w:sz w:val="20"/>
          <w:lang w:val="en-IN" w:eastAsia="en-IN"/>
        </w:rPr>
      </w:pP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समन्वयक</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ज्योति चक्रवर्ती</w:t>
      </w:r>
    </w:p>
    <w:p w:rsidR="006718AA" w:rsidRPr="006718AA" w:rsidRDefault="006718AA" w:rsidP="006718AA">
      <w:pPr>
        <w:spacing w:after="0" w:line="360" w:lineRule="auto"/>
        <w:jc w:val="center"/>
        <w:rPr>
          <w:rFonts w:ascii="DevLys 010" w:hAnsi="DevLys 010" w:cs="Mangal"/>
          <w:noProof/>
          <w:sz w:val="20"/>
          <w:lang w:val="en-IN" w:eastAsia="en-IN"/>
        </w:rPr>
      </w:pP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सम्पादक मण्डल</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बेला विश्वास</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ज्योति चक्रवर्ती</w:t>
      </w:r>
      <w:r>
        <w:rPr>
          <w:rFonts w:ascii="DevLys 010" w:hAnsi="DevLys 010" w:cs="Mangal"/>
          <w:noProof/>
          <w:sz w:val="20"/>
          <w:lang w:val="en-IN" w:eastAsia="en-IN"/>
        </w:rPr>
        <w:t>]</w:t>
      </w:r>
    </w:p>
    <w:p w:rsidR="006718AA" w:rsidRPr="006718AA" w:rsidRDefault="006718AA" w:rsidP="006718AA">
      <w:pPr>
        <w:spacing w:after="0" w:line="360" w:lineRule="auto"/>
        <w:jc w:val="center"/>
        <w:rPr>
          <w:rFonts w:ascii="DevLys 010" w:hAnsi="DevLys 010" w:cs="Mangal"/>
          <w:noProof/>
          <w:sz w:val="20"/>
          <w:lang w:val="en-IN" w:eastAsia="en-IN"/>
        </w:rPr>
      </w:pPr>
      <w:r>
        <w:rPr>
          <w:rFonts w:ascii="DevLys 010" w:hAnsi="DevLys 010" w:cs="Mangal"/>
          <w:noProof/>
          <w:sz w:val="20"/>
          <w:cs/>
          <w:lang w:val="en-IN" w:eastAsia="en-IN"/>
        </w:rPr>
        <w:t>अनुपमा नल</w:t>
      </w:r>
      <w:r w:rsidRPr="006718AA">
        <w:rPr>
          <w:rFonts w:ascii="DevLys 010" w:hAnsi="DevLys 010" w:cs="Mangal"/>
          <w:noProof/>
          <w:sz w:val="20"/>
          <w:cs/>
          <w:lang w:val="en-IN" w:eastAsia="en-IN"/>
        </w:rPr>
        <w:t>डवार</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नीलम अरोरा</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देवनाथ मुखर्जी</w:t>
      </w: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लेखक दल</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ज्योति चक्रवर्ती</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Pr>
          <w:rFonts w:ascii="DevLys 010" w:hAnsi="DevLys 010" w:cs="Mangal"/>
          <w:noProof/>
          <w:sz w:val="20"/>
          <w:cs/>
          <w:lang w:val="en-IN" w:eastAsia="en-IN"/>
        </w:rPr>
        <w:t>अनुपमा नलगं</w:t>
      </w:r>
      <w:r w:rsidRPr="006718AA">
        <w:rPr>
          <w:rFonts w:ascii="DevLys 010" w:hAnsi="DevLys 010" w:cs="Mangal"/>
          <w:noProof/>
          <w:sz w:val="20"/>
          <w:cs/>
          <w:lang w:val="en-IN" w:eastAsia="en-IN"/>
        </w:rPr>
        <w:t>डवार</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बेला विश्वास</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शांतिलता फ्रांसिस</w:t>
      </w:r>
      <w:r>
        <w:rPr>
          <w:rFonts w:ascii="DevLys 010" w:hAnsi="DevLys 010" w:cs="Mangal"/>
          <w:noProof/>
          <w:sz w:val="20"/>
          <w:lang w:val="en-IN" w:eastAsia="en-IN"/>
        </w:rPr>
        <w:t>]</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नीलम अरोरा</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देवनाथ मुखर्जी</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सी.बी. बगरिया</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बी. व्ही. रमन्न्ााराव</w:t>
      </w:r>
      <w:r>
        <w:rPr>
          <w:rFonts w:ascii="DevLys 010" w:hAnsi="DevLys 010" w:cs="Mangal"/>
          <w:noProof/>
          <w:sz w:val="20"/>
          <w:lang w:val="en-IN" w:eastAsia="en-IN"/>
        </w:rPr>
        <w:t>]</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विनिता बैंजामिन</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नितिन दण्डसेना</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राजेश कु.चंदानी</w:t>
      </w: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चित्रांकन</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अरविंद भटनागर</w:t>
      </w: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आवरण पृष्ठ</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रेखराज चौरागडे़</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रायपुर</w:t>
      </w: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सहयोगी (टंकण)</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सुरेश साहू</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Pr>
          <w:rFonts w:ascii="DevLys 010" w:hAnsi="DevLys 010" w:cs="Mangal"/>
          <w:noProof/>
          <w:sz w:val="20"/>
          <w:cs/>
          <w:lang w:val="en-IN" w:eastAsia="en-IN"/>
        </w:rPr>
        <w:t>मुकं</w:t>
      </w:r>
      <w:r w:rsidRPr="006718AA">
        <w:rPr>
          <w:rFonts w:ascii="DevLys 010" w:hAnsi="DevLys 010" w:cs="Mangal"/>
          <w:noProof/>
          <w:sz w:val="20"/>
          <w:cs/>
          <w:lang w:val="en-IN" w:eastAsia="en-IN"/>
        </w:rPr>
        <w:t>द साहू</w:t>
      </w:r>
    </w:p>
    <w:p w:rsidR="006718AA" w:rsidRPr="006718AA" w:rsidRDefault="006718AA" w:rsidP="006718AA">
      <w:pPr>
        <w:spacing w:after="0" w:line="360" w:lineRule="auto"/>
        <w:jc w:val="center"/>
        <w:rPr>
          <w:rFonts w:ascii="DevLys 010" w:hAnsi="DevLys 010" w:cs="Mangal"/>
          <w:noProof/>
          <w:color w:val="FF6699"/>
          <w:szCs w:val="22"/>
          <w:lang w:val="en-IN" w:eastAsia="en-IN"/>
        </w:rPr>
      </w:pPr>
      <w:r w:rsidRPr="006718AA">
        <w:rPr>
          <w:rFonts w:ascii="DevLys 010" w:hAnsi="DevLys 010" w:cs="Mangal"/>
          <w:noProof/>
          <w:color w:val="FF6699"/>
          <w:szCs w:val="22"/>
          <w:cs/>
          <w:lang w:val="en-IN" w:eastAsia="en-IN"/>
        </w:rPr>
        <w:t>प्रकाशक</w:t>
      </w:r>
    </w:p>
    <w:p w:rsidR="006718AA" w:rsidRPr="006718AA" w:rsidRDefault="006718AA" w:rsidP="006718AA">
      <w:pPr>
        <w:spacing w:after="0" w:line="360" w:lineRule="auto"/>
        <w:jc w:val="center"/>
        <w:rPr>
          <w:rFonts w:ascii="DevLys 010" w:hAnsi="DevLys 010" w:cs="Mangal"/>
          <w:b/>
          <w:bCs/>
          <w:noProof/>
          <w:szCs w:val="22"/>
          <w:lang w:val="en-IN" w:eastAsia="en-IN"/>
        </w:rPr>
      </w:pPr>
      <w:r w:rsidRPr="006718AA">
        <w:rPr>
          <w:rFonts w:ascii="DevLys 010" w:hAnsi="DevLys 010" w:cs="Mangal"/>
          <w:b/>
          <w:bCs/>
          <w:noProof/>
          <w:szCs w:val="22"/>
          <w:cs/>
          <w:lang w:val="en-IN" w:eastAsia="en-IN"/>
        </w:rPr>
        <w:t>छत्तीसगढ़ पाठ्यपुस्तक निगम</w:t>
      </w:r>
      <w:r>
        <w:rPr>
          <w:rFonts w:ascii="DevLys 010" w:hAnsi="DevLys 010" w:cs="Mangal"/>
          <w:b/>
          <w:bCs/>
          <w:noProof/>
          <w:szCs w:val="22"/>
          <w:lang w:val="en-IN" w:eastAsia="en-IN"/>
        </w:rPr>
        <w:t>]</w:t>
      </w:r>
      <w:r w:rsidRPr="006718AA">
        <w:rPr>
          <w:rFonts w:ascii="DevLys 010" w:hAnsi="DevLys 010" w:cs="Mangal"/>
          <w:b/>
          <w:bCs/>
          <w:noProof/>
          <w:szCs w:val="22"/>
          <w:lang w:val="en-IN" w:eastAsia="en-IN"/>
        </w:rPr>
        <w:t xml:space="preserve"> </w:t>
      </w:r>
      <w:r w:rsidRPr="006718AA">
        <w:rPr>
          <w:rFonts w:ascii="DevLys 010" w:hAnsi="DevLys 010" w:cs="Mangal"/>
          <w:b/>
          <w:bCs/>
          <w:noProof/>
          <w:szCs w:val="22"/>
          <w:cs/>
          <w:lang w:val="en-IN" w:eastAsia="en-IN"/>
        </w:rPr>
        <w:t>रायपुर</w:t>
      </w:r>
    </w:p>
    <w:p w:rsidR="006718AA" w:rsidRPr="006718AA" w:rsidRDefault="006718AA" w:rsidP="006718AA">
      <w:pPr>
        <w:spacing w:after="0" w:line="360" w:lineRule="auto"/>
        <w:jc w:val="center"/>
        <w:rPr>
          <w:rFonts w:ascii="DevLys 010" w:hAnsi="DevLys 010" w:cs="Mangal"/>
          <w:noProof/>
          <w:color w:val="FF6699"/>
          <w:sz w:val="20"/>
          <w:lang w:val="en-IN" w:eastAsia="en-IN"/>
        </w:rPr>
      </w:pPr>
      <w:r w:rsidRPr="006718AA">
        <w:rPr>
          <w:rFonts w:ascii="DevLys 010" w:hAnsi="DevLys 010" w:cs="Mangal"/>
          <w:noProof/>
          <w:color w:val="FF6699"/>
          <w:sz w:val="20"/>
          <w:cs/>
          <w:lang w:val="en-IN" w:eastAsia="en-IN"/>
        </w:rPr>
        <w:t>मुद्रक</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w:t>
      </w:r>
    </w:p>
    <w:p w:rsidR="006718AA" w:rsidRPr="006718AA" w:rsidRDefault="006718AA" w:rsidP="006718AA">
      <w:pPr>
        <w:spacing w:after="0" w:line="360" w:lineRule="auto"/>
        <w:jc w:val="center"/>
        <w:rPr>
          <w:rFonts w:ascii="DevLys 010" w:hAnsi="DevLys 010" w:cs="Mangal"/>
          <w:noProof/>
          <w:sz w:val="20"/>
          <w:lang w:val="en-IN" w:eastAsia="en-IN"/>
        </w:rPr>
      </w:pPr>
      <w:r w:rsidRPr="006718AA">
        <w:rPr>
          <w:rFonts w:ascii="DevLys 010" w:hAnsi="DevLys 010" w:cs="Mangal"/>
          <w:noProof/>
          <w:sz w:val="20"/>
          <w:cs/>
          <w:lang w:val="en-IN" w:eastAsia="en-IN"/>
        </w:rPr>
        <w:t>मुद्रित पुस्तकों की संख्या - ........................</w:t>
      </w:r>
    </w:p>
    <w:p w:rsidR="006718AA" w:rsidRPr="006718AA" w:rsidRDefault="006718AA" w:rsidP="006718AA">
      <w:pPr>
        <w:jc w:val="both"/>
        <w:rPr>
          <w:rFonts w:ascii="DevLys 010" w:hAnsi="DevLys 010" w:cs="Mangal"/>
          <w:noProof/>
          <w:sz w:val="20"/>
          <w:lang w:val="en-IN" w:eastAsia="en-IN"/>
        </w:rPr>
      </w:pPr>
    </w:p>
    <w:p w:rsidR="006718AA" w:rsidRPr="006718AA" w:rsidRDefault="006718AA" w:rsidP="006718AA">
      <w:pPr>
        <w:shd w:val="clear" w:color="auto" w:fill="FFFF00"/>
        <w:jc w:val="center"/>
        <w:rPr>
          <w:rFonts w:ascii="DevLys 010" w:hAnsi="DevLys 010" w:cs="Mangal"/>
          <w:noProof/>
          <w:color w:val="FF6699"/>
          <w:sz w:val="24"/>
          <w:szCs w:val="24"/>
          <w:lang w:val="en-IN" w:eastAsia="en-IN"/>
        </w:rPr>
      </w:pPr>
      <w:r w:rsidRPr="006718AA">
        <w:rPr>
          <w:rFonts w:ascii="DevLys 010" w:hAnsi="DevLys 010" w:cs="Mangal"/>
          <w:noProof/>
          <w:color w:val="FF6699"/>
          <w:sz w:val="24"/>
          <w:szCs w:val="24"/>
          <w:cs/>
          <w:lang w:val="en-IN" w:eastAsia="en-IN"/>
        </w:rPr>
        <w:t>प्राक्कथन</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पाठ्यक्रम का संशोधन और नवीनीकरण तथा उसके आधार पर पाठ्यपुस्तकों की रचना करना शैक्षिक प्रक्रिया का एक आवश्यक अंग है। इसी प्रक्रिया के तहत राज्य शैक्षिक अनुसंधान और प्रशिक्षण परिषद्</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रायपुर (छ.ग.) ने सत्र 2004-05 में पाठ्यक्रम का संशोधन कर कक्षा छठी तथा वर्ष 2005-06 में कक्षा सातवीं हेतु पुस्तक ‘‘विज्ञान एवं प्रौद्योगिकी’’ की रचना की है।</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इस पुस्तक का उद्देश्य विद्यार्थियों को केवल वैज्ञानिक जानकारियों से लाद देना नहीं है बल्कि उन्हें उन मुख्य अवधारणाओं को सिखाना है जो सम्पूर्ण विज्ञान विषय में कहीं न कहीं पायी जाती हैं। प्रौद्योगिकी के विकास के साथ विद्यार्थियों को इस प्रकार की शिक्षा देना आवश्यक हो गया है जो विज्ञान</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 xml:space="preserve">प्रौद्योगिकी एवं समाज के मध्य संबंध स्थापित कर सके और उन्हें आवश्यक ज्ञान एवम् कौशल प्रदान करे। </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विज्ञान सीखने और सिखाने के लिए यह आवश्यक है कि विज्ञान के सिद्धांतों को क्रियाकलापों द्वारा समझा जाए। इस पुस्तक में दिए गए क्रियाकलाप ऐसे हैं जिन्हें छात्र स्थानीय</w:t>
      </w:r>
      <w:r>
        <w:rPr>
          <w:rFonts w:ascii="DevLys 010" w:hAnsi="DevLys 010" w:cs="Mangal"/>
          <w:noProof/>
          <w:sz w:val="20"/>
          <w:lang w:val="en-IN" w:eastAsia="en-IN"/>
        </w:rPr>
        <w:t xml:space="preserve"> </w:t>
      </w:r>
      <w:r w:rsidRPr="006718AA">
        <w:rPr>
          <w:rFonts w:ascii="DevLys 010" w:hAnsi="DevLys 010" w:cs="Mangal"/>
          <w:noProof/>
          <w:sz w:val="20"/>
          <w:cs/>
          <w:lang w:val="en-IN" w:eastAsia="en-IN"/>
        </w:rPr>
        <w:t xml:space="preserve">स्तर पर उपलब्ध सामग्रियों से कर सकेंगे। इससे उनमें ऐसा दृष्टिकोण उत्पन्न होगा जो उन्हें खोज तथा अनुसंधान के लिए प्रेरित करेगा। </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शिक्षा का अधिकार अधिनियम 2009 बच्चों को गुणवत्तायुक्त शिक्षा देने पर जोर देता है। एन.सी.ई.आर.टी.</w:t>
      </w:r>
      <w:r w:rsidRPr="006718AA">
        <w:rPr>
          <w:rFonts w:ascii="DevLys 010" w:hAnsi="DevLys 010" w:cs="Mangal"/>
          <w:noProof/>
          <w:sz w:val="20"/>
          <w:lang w:val="en-IN" w:eastAsia="en-IN"/>
        </w:rPr>
        <w:t>,</w:t>
      </w:r>
      <w:r w:rsidRPr="006718AA">
        <w:rPr>
          <w:rFonts w:ascii="DevLys 010" w:hAnsi="DevLys 010" w:cs="Mangal"/>
          <w:noProof/>
          <w:sz w:val="20"/>
          <w:cs/>
          <w:lang w:val="en-IN" w:eastAsia="en-IN"/>
        </w:rPr>
        <w:t>नई दिल्ली द्वारा कक्षा 1-8 तक के बच्चों हेतु कक्षावार</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विषयवार अधिगम प्रतिफलों का निर्माण कर सुझावात्मक शिक्षण प्रक्रियाओं का उल्लेख किया है। जिससे बच्चों के सर्वांगीण विकास के लक्ष्य को प्राप्त किया जा सकेगा। पुस्तको</w:t>
      </w:r>
      <w:r>
        <w:rPr>
          <w:rFonts w:ascii="DevLys 010" w:hAnsi="DevLys 010" w:cs="Mangal"/>
          <w:noProof/>
          <w:sz w:val="20"/>
          <w:cs/>
          <w:lang w:val="en-IN" w:eastAsia="en-IN"/>
        </w:rPr>
        <w:t>ं में समयानुसार संशोधन तथा</w:t>
      </w:r>
      <w:r w:rsidRPr="006718AA">
        <w:rPr>
          <w:rFonts w:ascii="DevLys 010" w:hAnsi="DevLys 010" w:cs="Mangal"/>
          <w:noProof/>
          <w:sz w:val="20"/>
          <w:cs/>
          <w:lang w:val="en-IN" w:eastAsia="en-IN"/>
        </w:rPr>
        <w:t xml:space="preserve"> परिवर्धन एक निरंतर प्रक्रिया है। अतः सत्र 2018-19 हेतु पुस्तकों को समसामायिक तथा प्रासंगिक बनाया गया है। जिससे बच्चों को वांछित उपलब्धि प्राप्त करने के अधिक अवसर उपलब्ध होंगे। </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आशा है</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 xml:space="preserve">यह पुस्तक विद्यार्थियों में विज्ञान पठन के प्रति न केवल रुचि उत्पन्न करेगी अपितु उनमें विश्लेषणात्मक प्रवृति तथा अन्वेषणात्मक दृष्टिकोण को विकसित करने में सहायक सिद्ध होगी।  </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इस पुस्तक के लेखन में हमें विभिन्न शासकीय और अशासकीय विद्यालयों के शिक्षकांे</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जिला प्रशिक्षण संस्थानों</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महाविद्यालयों के आचार्यों</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 xml:space="preserve">स्वयंसेवी संस्थाओं तथा प्रबुद्ध नागरिकांे का मार्गदर्शन एवं सहयोग मिला है। हम उनके प्रति अपना हार्दिक आभार व्यक्त करते हैं। </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t>हम राज्य के प्रबुद्ध वर्ग से निवेदन करते हैं</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कि इस पुस्तक में आवश्यक संशोधन के सुझाव परिषद् को अवश्य भेजें</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जिससे पुस्तक में सुधार किया जा सके।</w:t>
      </w:r>
    </w:p>
    <w:p w:rsidR="006718AA" w:rsidRPr="006718AA" w:rsidRDefault="006718AA" w:rsidP="006718AA">
      <w:pPr>
        <w:jc w:val="both"/>
        <w:rPr>
          <w:rFonts w:ascii="DevLys 010" w:hAnsi="DevLys 010" w:cs="Mangal"/>
          <w:noProof/>
          <w:sz w:val="20"/>
          <w:lang w:val="en-IN" w:eastAsia="en-IN"/>
        </w:rPr>
      </w:pPr>
    </w:p>
    <w:p w:rsidR="006718AA" w:rsidRPr="006718AA" w:rsidRDefault="006718AA" w:rsidP="006718AA">
      <w:pPr>
        <w:jc w:val="both"/>
        <w:rPr>
          <w:rFonts w:ascii="DevLys 010" w:hAnsi="DevLys 010" w:cs="Mangal"/>
          <w:noProof/>
          <w:sz w:val="20"/>
          <w:lang w:val="en-IN" w:eastAsia="en-IN"/>
        </w:rPr>
      </w:pPr>
    </w:p>
    <w:p w:rsidR="006718AA" w:rsidRPr="006718AA" w:rsidRDefault="006718AA" w:rsidP="006718AA">
      <w:pPr>
        <w:jc w:val="center"/>
        <w:rPr>
          <w:rFonts w:ascii="DevLys 010" w:hAnsi="DevLys 010" w:cs="Mangal"/>
          <w:b/>
          <w:bCs/>
          <w:noProof/>
          <w:color w:val="FF6699"/>
          <w:sz w:val="20"/>
          <w:lang w:val="en-IN" w:eastAsia="en-IN"/>
        </w:rPr>
      </w:pPr>
      <w:r>
        <w:rPr>
          <w:rFonts w:ascii="DevLys 010" w:hAnsi="DevLys 010" w:cs="Mangal"/>
          <w:noProof/>
          <w:sz w:val="20"/>
          <w:lang w:val="en-IN" w:eastAsia="en-IN"/>
        </w:rPr>
        <w:tab/>
      </w:r>
      <w:r>
        <w:rPr>
          <w:rFonts w:ascii="DevLys 010" w:hAnsi="DevLys 010" w:cs="Mangal"/>
          <w:noProof/>
          <w:sz w:val="20"/>
          <w:lang w:val="en-IN" w:eastAsia="en-IN"/>
        </w:rPr>
        <w:tab/>
      </w:r>
      <w:r>
        <w:rPr>
          <w:rFonts w:ascii="DevLys 010" w:hAnsi="DevLys 010" w:cs="Mangal"/>
          <w:noProof/>
          <w:sz w:val="20"/>
          <w:lang w:val="en-IN" w:eastAsia="en-IN"/>
        </w:rPr>
        <w:tab/>
      </w:r>
      <w:r>
        <w:rPr>
          <w:rFonts w:ascii="DevLys 010" w:hAnsi="DevLys 010" w:cs="Mangal"/>
          <w:noProof/>
          <w:sz w:val="20"/>
          <w:lang w:val="en-IN" w:eastAsia="en-IN"/>
        </w:rPr>
        <w:tab/>
      </w:r>
      <w:r>
        <w:rPr>
          <w:rFonts w:ascii="DevLys 010" w:hAnsi="DevLys 010" w:cs="Mangal"/>
          <w:noProof/>
          <w:sz w:val="20"/>
          <w:lang w:val="en-IN" w:eastAsia="en-IN"/>
        </w:rPr>
        <w:tab/>
      </w:r>
      <w:r>
        <w:rPr>
          <w:rFonts w:ascii="DevLys 010" w:hAnsi="DevLys 010" w:cs="Mangal"/>
          <w:noProof/>
          <w:sz w:val="20"/>
          <w:lang w:val="en-IN" w:eastAsia="en-IN"/>
        </w:rPr>
        <w:tab/>
      </w:r>
      <w:r>
        <w:rPr>
          <w:rFonts w:ascii="DevLys 010" w:hAnsi="DevLys 010" w:cs="Mangal"/>
          <w:noProof/>
          <w:sz w:val="20"/>
          <w:lang w:val="en-IN" w:eastAsia="en-IN"/>
        </w:rPr>
        <w:tab/>
      </w:r>
      <w:r w:rsidRPr="006718AA">
        <w:rPr>
          <w:rFonts w:ascii="DevLys 010" w:hAnsi="DevLys 010" w:cs="Mangal"/>
          <w:noProof/>
          <w:sz w:val="20"/>
          <w:cs/>
          <w:lang w:val="en-IN" w:eastAsia="en-IN"/>
        </w:rPr>
        <w:tab/>
      </w:r>
      <w:r w:rsidRPr="006718AA">
        <w:rPr>
          <w:rFonts w:ascii="DevLys 010" w:hAnsi="DevLys 010" w:cs="Mangal"/>
          <w:b/>
          <w:bCs/>
          <w:noProof/>
          <w:color w:val="FF6699"/>
          <w:sz w:val="20"/>
          <w:cs/>
          <w:lang w:val="en-IN" w:eastAsia="en-IN"/>
        </w:rPr>
        <w:t>संचालक</w:t>
      </w:r>
    </w:p>
    <w:p w:rsidR="006718AA" w:rsidRPr="006718AA" w:rsidRDefault="006718AA" w:rsidP="006718AA">
      <w:pPr>
        <w:jc w:val="right"/>
        <w:rPr>
          <w:rFonts w:ascii="DevLys 010" w:hAnsi="DevLys 010" w:cs="Mangal"/>
          <w:noProof/>
          <w:sz w:val="20"/>
          <w:lang w:val="en-IN" w:eastAsia="en-IN"/>
        </w:rPr>
      </w:pPr>
      <w:r w:rsidRPr="006718AA">
        <w:rPr>
          <w:rFonts w:ascii="DevLys 010" w:hAnsi="DevLys 010" w:cs="Mangal"/>
          <w:noProof/>
          <w:sz w:val="20"/>
          <w:cs/>
          <w:lang w:val="en-IN" w:eastAsia="en-IN"/>
        </w:rPr>
        <w:tab/>
      </w:r>
      <w:r w:rsidRPr="006718AA">
        <w:rPr>
          <w:rFonts w:ascii="DevLys 010" w:hAnsi="DevLys 010" w:cs="Mangal"/>
          <w:noProof/>
          <w:sz w:val="20"/>
          <w:cs/>
          <w:lang w:val="en-IN" w:eastAsia="en-IN"/>
        </w:rPr>
        <w:tab/>
      </w:r>
      <w:r w:rsidRPr="006718AA">
        <w:rPr>
          <w:rFonts w:ascii="DevLys 010" w:hAnsi="DevLys 010" w:cs="Mangal"/>
          <w:noProof/>
          <w:sz w:val="20"/>
          <w:cs/>
          <w:lang w:val="en-IN" w:eastAsia="en-IN"/>
        </w:rPr>
        <w:tab/>
        <w:t>राज्य शैक्षिक अनुसंधान और प्रशिक्षण परिषद्</w:t>
      </w:r>
    </w:p>
    <w:p w:rsidR="006718AA" w:rsidRPr="006718AA" w:rsidRDefault="006718AA" w:rsidP="006718AA">
      <w:pPr>
        <w:ind w:left="5040" w:firstLine="720"/>
        <w:jc w:val="center"/>
        <w:rPr>
          <w:rFonts w:ascii="DevLys 010" w:hAnsi="DevLys 010" w:cs="Mangal"/>
          <w:noProof/>
          <w:sz w:val="20"/>
          <w:lang w:val="en-IN" w:eastAsia="en-IN"/>
        </w:rPr>
      </w:pPr>
      <w:r w:rsidRPr="006718AA">
        <w:rPr>
          <w:rFonts w:ascii="DevLys 010" w:hAnsi="DevLys 010" w:cs="Mangal"/>
          <w:noProof/>
          <w:sz w:val="20"/>
          <w:cs/>
          <w:lang w:val="en-IN" w:eastAsia="en-IN"/>
        </w:rPr>
        <w:t>छत्तीसगढ़</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 xml:space="preserve">रायपुर </w:t>
      </w:r>
    </w:p>
    <w:p w:rsidR="006718AA" w:rsidRPr="006718AA" w:rsidRDefault="006718AA" w:rsidP="006718AA">
      <w:pPr>
        <w:jc w:val="both"/>
        <w:rPr>
          <w:rFonts w:ascii="DevLys 010" w:hAnsi="DevLys 010" w:cs="Mangal"/>
          <w:noProof/>
          <w:sz w:val="20"/>
          <w:lang w:val="en-IN" w:eastAsia="en-IN"/>
        </w:rPr>
      </w:pPr>
    </w:p>
    <w:p w:rsid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ab/>
      </w:r>
    </w:p>
    <w:p w:rsidR="006718AA" w:rsidRPr="006718AA" w:rsidRDefault="006718AA" w:rsidP="006718AA">
      <w:pPr>
        <w:shd w:val="clear" w:color="auto" w:fill="FFFF00"/>
        <w:jc w:val="center"/>
        <w:rPr>
          <w:rFonts w:ascii="DevLys 010" w:hAnsi="DevLys 010" w:cs="Mangal"/>
          <w:b/>
          <w:bCs/>
          <w:noProof/>
          <w:color w:val="FF6699"/>
          <w:szCs w:val="22"/>
          <w:lang w:val="en-IN" w:eastAsia="en-IN"/>
        </w:rPr>
      </w:pPr>
      <w:r w:rsidRPr="006718AA">
        <w:rPr>
          <w:rFonts w:ascii="DevLys 010" w:hAnsi="DevLys 010" w:cs="Mangal"/>
          <w:b/>
          <w:bCs/>
          <w:noProof/>
          <w:color w:val="FF6699"/>
          <w:szCs w:val="22"/>
          <w:cs/>
          <w:lang w:val="en-IN" w:eastAsia="en-IN"/>
        </w:rPr>
        <w:t>विज्ञान के क्षेत्र में भारत का गौरवशाली योगदान</w:t>
      </w:r>
    </w:p>
    <w:p w:rsidR="006718AA" w:rsidRPr="006718AA" w:rsidRDefault="006718AA" w:rsidP="006718AA">
      <w:pPr>
        <w:jc w:val="both"/>
        <w:rPr>
          <w:rFonts w:ascii="DevLys 010" w:hAnsi="DevLys 010" w:cs="Mangal"/>
          <w:noProof/>
          <w:sz w:val="20"/>
          <w:lang w:val="en-IN" w:eastAsia="en-IN"/>
        </w:rPr>
      </w:pPr>
      <w:r w:rsidRPr="006718AA">
        <w:rPr>
          <w:rFonts w:ascii="DevLys 010" w:hAnsi="DevLys 010" w:cs="Mangal"/>
          <w:noProof/>
          <w:sz w:val="20"/>
          <w:cs/>
          <w:lang w:val="en-IN" w:eastAsia="en-IN"/>
        </w:rPr>
        <w:t>ईसा के जन्म से 3000 वर्ष पूर्व भारतीय उप-महाद्वीप में विज्ञान की उन्नति आश्चर्यजनक थी। प्राचीन भारत के मनीषियों को विज्ञान के अनजान और गूढ़ तथ्यों को सुलझाने में अभूतपूर्व सफलता मिली थी। गणित</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भौतिक एवं रसायन शास्त्र</w:t>
      </w:r>
      <w:r w:rsidR="00104825">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खगोल विद्या</w:t>
      </w:r>
      <w:r w:rsidR="00104825">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चिकित्सा विज्ञान आदि में उनका योगदान अत्यंत महत्वपूर्ण है।</w:t>
      </w:r>
    </w:p>
    <w:p w:rsidR="006718AA" w:rsidRPr="006718AA" w:rsidRDefault="00104825" w:rsidP="006718AA">
      <w:pPr>
        <w:jc w:val="both"/>
        <w:rPr>
          <w:rFonts w:ascii="DevLys 010" w:hAnsi="DevLys 010" w:cs="Mangal"/>
          <w:noProof/>
          <w:sz w:val="20"/>
          <w:lang w:val="en-IN" w:eastAsia="en-IN"/>
        </w:rPr>
      </w:pPr>
      <w:r w:rsidRPr="006718AA">
        <w:rPr>
          <w:rFonts w:ascii="DevLys 010" w:hAnsi="DevLys 010" w:cs="Mangal"/>
          <w:noProof/>
          <w:color w:val="002060"/>
          <w:sz w:val="20"/>
          <w:cs/>
          <w:lang w:val="en-IN" w:eastAsia="en-IN"/>
        </w:rPr>
        <w:drawing>
          <wp:anchor distT="0" distB="0" distL="114300" distR="114300" simplePos="0" relativeHeight="251658240" behindDoc="0" locked="0" layoutInCell="1" allowOverlap="1" wp14:anchorId="5440B395" wp14:editId="513634E4">
            <wp:simplePos x="0" y="0"/>
            <wp:positionH relativeFrom="margin">
              <wp:posOffset>0</wp:posOffset>
            </wp:positionH>
            <wp:positionV relativeFrom="margin">
              <wp:posOffset>1873885</wp:posOffset>
            </wp:positionV>
            <wp:extent cx="101663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16635" cy="1390650"/>
                    </a:xfrm>
                    <a:prstGeom prst="rect">
                      <a:avLst/>
                    </a:prstGeom>
                  </pic:spPr>
                </pic:pic>
              </a:graphicData>
            </a:graphic>
            <wp14:sizeRelH relativeFrom="margin">
              <wp14:pctWidth>0</wp14:pctWidth>
            </wp14:sizeRelH>
            <wp14:sizeRelV relativeFrom="margin">
              <wp14:pctHeight>0</wp14:pctHeight>
            </wp14:sizeRelV>
          </wp:anchor>
        </w:drawing>
      </w:r>
      <w:r w:rsidR="006718AA" w:rsidRPr="006718AA">
        <w:rPr>
          <w:rFonts w:ascii="DevLys 010" w:hAnsi="DevLys 010" w:cs="Mangal"/>
          <w:noProof/>
          <w:sz w:val="20"/>
          <w:cs/>
          <w:lang w:val="en-IN" w:eastAsia="en-IN"/>
        </w:rPr>
        <w:tab/>
        <w:t>गतवर्ष हमने इनमें से कुछ मनीषियों के योगदान का स्मरण किया था इसी श्रृंखला में इस वर्ष भी हम कुछ वैज्ञानिकों के चिंतन तथा वैज्ञानिक पद्धति से मानव जीवन में आए क्रांतिकारी परिवर्तनों का अध्ययन करेंगे।</w:t>
      </w:r>
    </w:p>
    <w:p w:rsidR="006718AA" w:rsidRDefault="006718AA" w:rsidP="006718AA">
      <w:pPr>
        <w:jc w:val="both"/>
        <w:rPr>
          <w:rFonts w:ascii="DevLys 010" w:hAnsi="DevLys 010" w:cs="Mangal"/>
          <w:noProof/>
          <w:sz w:val="20"/>
          <w:lang w:val="en-IN" w:eastAsia="en-IN"/>
        </w:rPr>
      </w:pPr>
      <w:r w:rsidRPr="006718AA">
        <w:rPr>
          <w:rFonts w:ascii="DevLys 010" w:hAnsi="DevLys 010" w:cs="Mangal"/>
          <w:noProof/>
          <w:color w:val="002060"/>
          <w:sz w:val="20"/>
          <w:cs/>
          <w:lang w:val="en-IN" w:eastAsia="en-IN"/>
        </w:rPr>
        <w:t>1.</w:t>
      </w:r>
      <w:r w:rsidRPr="006718AA">
        <w:rPr>
          <w:rFonts w:ascii="DevLys 010" w:hAnsi="DevLys 010" w:cs="Mangal"/>
          <w:noProof/>
          <w:color w:val="002060"/>
          <w:sz w:val="20"/>
          <w:lang w:val="en-IN" w:eastAsia="en-IN"/>
        </w:rPr>
        <w:t xml:space="preserve"> </w:t>
      </w:r>
      <w:r w:rsidRPr="006718AA">
        <w:rPr>
          <w:rFonts w:ascii="DevLys 010" w:hAnsi="DevLys 010" w:cs="Mangal"/>
          <w:noProof/>
          <w:color w:val="002060"/>
          <w:sz w:val="20"/>
          <w:cs/>
          <w:lang w:val="en-IN" w:eastAsia="en-IN"/>
        </w:rPr>
        <w:t xml:space="preserve">शिशिर कुमार मित्र - </w:t>
      </w:r>
      <w:r w:rsidRPr="006718AA">
        <w:rPr>
          <w:rFonts w:ascii="DevLys 010" w:hAnsi="DevLys 010" w:cs="Mangal"/>
          <w:noProof/>
          <w:sz w:val="20"/>
          <w:cs/>
          <w:lang w:val="en-IN" w:eastAsia="en-IN"/>
        </w:rPr>
        <w:t>ये आइनोस्फीयर के अध्ययन में अपने योगदान के लिए प्रसिद्ध हैं। साथ ही उन्होंने यह भी बताया कि रात में आकाश गहरा काला लग</w:t>
      </w:r>
      <w:r>
        <w:rPr>
          <w:rFonts w:ascii="DevLys 010" w:hAnsi="DevLys 010" w:cs="Mangal"/>
          <w:noProof/>
          <w:sz w:val="20"/>
          <w:cs/>
          <w:lang w:val="en-IN" w:eastAsia="en-IN"/>
        </w:rPr>
        <w:t>ने के स्थान पर धूमिल काला क्यां</w:t>
      </w:r>
      <w:r w:rsidRPr="006718AA">
        <w:rPr>
          <w:rFonts w:ascii="DevLys 010" w:hAnsi="DevLys 010" w:cs="Mangal"/>
          <w:noProof/>
          <w:sz w:val="20"/>
          <w:cs/>
          <w:lang w:val="en-IN" w:eastAsia="en-IN"/>
        </w:rPr>
        <w:t xml:space="preserve"> लगता है</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उनके विचार से इसका कारण आयनमंडल की एक परत में आयंस की उपस्थिति का होना है</w:t>
      </w:r>
      <w:r>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जो प्रकाश को फैलाते हैं। इसे ‘‘रात्रि आकाश की आलोक दीप्ति’’ कहते हैं। उनके द्वारा लिखी गयी पुस्तक ‘अपर एटमॉस्फीयर’ पूरी दुनियाँ में सराही गयी है।</w:t>
      </w:r>
    </w:p>
    <w:p w:rsidR="00104825" w:rsidRPr="006718AA" w:rsidRDefault="00104825" w:rsidP="006718AA">
      <w:pPr>
        <w:jc w:val="both"/>
        <w:rPr>
          <w:rFonts w:ascii="DevLys 010" w:hAnsi="DevLys 010" w:cs="Mangal"/>
          <w:noProof/>
          <w:sz w:val="20"/>
          <w:lang w:val="en-IN" w:eastAsia="en-IN"/>
        </w:rPr>
      </w:pPr>
      <w:r w:rsidRPr="00104825">
        <w:rPr>
          <w:rFonts w:ascii="DevLys 010" w:hAnsi="DevLys 010" w:cs="Mangal"/>
          <w:noProof/>
          <w:color w:val="002060"/>
          <w:sz w:val="20"/>
          <w:cs/>
          <w:lang w:val="en-IN" w:eastAsia="en-IN"/>
        </w:rPr>
        <w:drawing>
          <wp:anchor distT="0" distB="0" distL="114300" distR="114300" simplePos="0" relativeHeight="251659264" behindDoc="0" locked="0" layoutInCell="1" allowOverlap="1" wp14:anchorId="616E0601" wp14:editId="54E93BEA">
            <wp:simplePos x="0" y="0"/>
            <wp:positionH relativeFrom="margin">
              <wp:posOffset>29210</wp:posOffset>
            </wp:positionH>
            <wp:positionV relativeFrom="margin">
              <wp:posOffset>3563620</wp:posOffset>
            </wp:positionV>
            <wp:extent cx="986790" cy="1233805"/>
            <wp:effectExtent l="0" t="0" r="381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86790" cy="1233805"/>
                    </a:xfrm>
                    <a:prstGeom prst="rect">
                      <a:avLst/>
                    </a:prstGeom>
                  </pic:spPr>
                </pic:pic>
              </a:graphicData>
            </a:graphic>
            <wp14:sizeRelH relativeFrom="margin">
              <wp14:pctWidth>0</wp14:pctWidth>
            </wp14:sizeRelH>
            <wp14:sizeRelV relativeFrom="margin">
              <wp14:pctHeight>0</wp14:pctHeight>
            </wp14:sizeRelV>
          </wp:anchor>
        </w:drawing>
      </w:r>
    </w:p>
    <w:p w:rsidR="006718AA" w:rsidRDefault="00104825" w:rsidP="006718AA">
      <w:pPr>
        <w:jc w:val="both"/>
        <w:rPr>
          <w:rFonts w:ascii="DevLys 010" w:hAnsi="DevLys 010" w:cs="Mangal"/>
          <w:noProof/>
          <w:sz w:val="20"/>
          <w:lang w:val="en-IN" w:eastAsia="en-IN"/>
        </w:rPr>
      </w:pPr>
      <w:r w:rsidRPr="00104825">
        <w:rPr>
          <w:rFonts w:ascii="DevLys 010" w:hAnsi="DevLys 010" w:cs="Mangal"/>
          <w:noProof/>
          <w:color w:val="002060"/>
          <w:sz w:val="20"/>
          <w:cs/>
          <w:lang w:val="en-IN" w:eastAsia="en-IN"/>
        </w:rPr>
        <w:t>2.</w:t>
      </w:r>
      <w:r w:rsidRPr="00104825">
        <w:rPr>
          <w:rFonts w:ascii="DevLys 010" w:hAnsi="DevLys 010" w:cs="Mangal"/>
          <w:noProof/>
          <w:color w:val="002060"/>
          <w:sz w:val="20"/>
          <w:lang w:val="en-IN" w:eastAsia="en-IN"/>
        </w:rPr>
        <w:t xml:space="preserve"> </w:t>
      </w:r>
      <w:r w:rsidR="006718AA" w:rsidRPr="00104825">
        <w:rPr>
          <w:rFonts w:ascii="DevLys 010" w:hAnsi="DevLys 010" w:cs="Mangal"/>
          <w:noProof/>
          <w:color w:val="002060"/>
          <w:sz w:val="20"/>
          <w:cs/>
          <w:lang w:val="en-IN" w:eastAsia="en-IN"/>
        </w:rPr>
        <w:t xml:space="preserve">राजा रामन्ना - </w:t>
      </w:r>
      <w:r w:rsidR="006718AA" w:rsidRPr="006718AA">
        <w:rPr>
          <w:rFonts w:ascii="DevLys 010" w:hAnsi="DevLys 010" w:cs="Mangal"/>
          <w:noProof/>
          <w:sz w:val="20"/>
          <w:cs/>
          <w:lang w:val="en-IN" w:eastAsia="en-IN"/>
        </w:rPr>
        <w:t>इनका मूलभूत योगदान नाभिकीय विखण्डन के क्षेत्र में है। उन्होंने परमाणु ऊर्जा को बिना किसी हानिकारक प्रभाव के नियंत्रित करने और उसका शांतिपूर्ण  प्रयोग करने की दिशा में कार्य किया। पोखरण परमाणु परीक्षण रामन्ना का ही  विचार था। देश के परमाणु रिएक्टर</w:t>
      </w:r>
      <w:r>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अप्सरा</w:t>
      </w:r>
      <w:r>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 xml:space="preserve">सिरस और पूर्णिमा की रूपरेखा और स्थापना में उनकी महत्वपूर्ण भूमिका थी। </w:t>
      </w:r>
    </w:p>
    <w:p w:rsidR="00104825" w:rsidRDefault="00104825" w:rsidP="006718AA">
      <w:pPr>
        <w:jc w:val="both"/>
        <w:rPr>
          <w:rFonts w:ascii="DevLys 010" w:hAnsi="DevLys 010" w:cs="Mangal"/>
          <w:noProof/>
          <w:sz w:val="20"/>
          <w:lang w:val="en-IN" w:eastAsia="en-IN"/>
        </w:rPr>
      </w:pPr>
    </w:p>
    <w:p w:rsidR="006718AA" w:rsidRDefault="00104825" w:rsidP="006718AA">
      <w:pPr>
        <w:jc w:val="both"/>
        <w:rPr>
          <w:rFonts w:ascii="DevLys 010" w:hAnsi="DevLys 010" w:cs="Mangal"/>
          <w:noProof/>
          <w:sz w:val="20"/>
          <w:lang w:val="en-IN" w:eastAsia="en-IN"/>
        </w:rPr>
      </w:pPr>
      <w:r w:rsidRPr="00104825">
        <w:rPr>
          <w:rFonts w:ascii="DevLys 010" w:hAnsi="DevLys 010" w:cs="Mangal"/>
          <w:noProof/>
          <w:sz w:val="20"/>
          <w:cs/>
          <w:lang w:val="en-IN" w:eastAsia="en-IN"/>
        </w:rPr>
        <w:drawing>
          <wp:anchor distT="0" distB="0" distL="114300" distR="114300" simplePos="0" relativeHeight="251660288" behindDoc="0" locked="0" layoutInCell="1" allowOverlap="1" wp14:anchorId="244210E4" wp14:editId="158EC516">
            <wp:simplePos x="0" y="0"/>
            <wp:positionH relativeFrom="margin">
              <wp:posOffset>29210</wp:posOffset>
            </wp:positionH>
            <wp:positionV relativeFrom="margin">
              <wp:posOffset>4953635</wp:posOffset>
            </wp:positionV>
            <wp:extent cx="1089660" cy="12242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89660" cy="1224280"/>
                    </a:xfrm>
                    <a:prstGeom prst="rect">
                      <a:avLst/>
                    </a:prstGeom>
                  </pic:spPr>
                </pic:pic>
              </a:graphicData>
            </a:graphic>
            <wp14:sizeRelH relativeFrom="margin">
              <wp14:pctWidth>0</wp14:pctWidth>
            </wp14:sizeRelH>
            <wp14:sizeRelV relativeFrom="margin">
              <wp14:pctHeight>0</wp14:pctHeight>
            </wp14:sizeRelV>
          </wp:anchor>
        </w:drawing>
      </w:r>
      <w:r w:rsidRPr="00104825">
        <w:rPr>
          <w:rFonts w:ascii="DevLys 010" w:hAnsi="DevLys 010" w:cs="Mangal"/>
          <w:noProof/>
          <w:color w:val="002060"/>
          <w:sz w:val="20"/>
          <w:cs/>
          <w:lang w:val="en-IN" w:eastAsia="en-IN"/>
        </w:rPr>
        <w:t>3.</w:t>
      </w:r>
      <w:r w:rsidRPr="00104825">
        <w:rPr>
          <w:rFonts w:ascii="DevLys 010" w:hAnsi="DevLys 010" w:cs="Mangal"/>
          <w:noProof/>
          <w:color w:val="002060"/>
          <w:sz w:val="20"/>
          <w:lang w:val="en-IN" w:eastAsia="en-IN"/>
        </w:rPr>
        <w:t xml:space="preserve"> </w:t>
      </w:r>
      <w:r w:rsidRPr="00104825">
        <w:rPr>
          <w:rFonts w:ascii="DevLys 010" w:hAnsi="DevLys 010" w:cs="Mangal"/>
          <w:noProof/>
          <w:color w:val="002060"/>
          <w:sz w:val="20"/>
          <w:cs/>
          <w:lang w:val="en-IN" w:eastAsia="en-IN"/>
        </w:rPr>
        <w:t>के. एस. कृष्णन -</w:t>
      </w:r>
      <w:r w:rsidRPr="00104825">
        <w:rPr>
          <w:rFonts w:ascii="DevLys 010" w:hAnsi="DevLys 010" w:cs="Mangal"/>
          <w:noProof/>
          <w:color w:val="002060"/>
          <w:sz w:val="20"/>
          <w:lang w:val="en-IN" w:eastAsia="en-IN"/>
        </w:rPr>
        <w:t xml:space="preserve"> </w:t>
      </w:r>
      <w:r w:rsidR="006718AA" w:rsidRPr="006718AA">
        <w:rPr>
          <w:rFonts w:ascii="DevLys 010" w:hAnsi="DevLys 010" w:cs="Mangal"/>
          <w:noProof/>
          <w:sz w:val="20"/>
          <w:cs/>
          <w:lang w:val="en-IN" w:eastAsia="en-IN"/>
        </w:rPr>
        <w:t>वे केवल वैज्ञानिक ही नहीं भौतिकशास्त्री एवं दार्शनिक भी थे। कृष्णन ने ठोस पदार्थों में अणुओं की सुंदर क्रमबद्धता का तथा उन शक्तियों का अध्ययन किया जो अणुओं या परमाणुओं को व्यवस्थित रखती हैं। उन्होंने किसी गरम पदार्थ से निकलने वाले इलेक्ट्रॉन्स के व्यवहार एवं नियंत्रण प्रक्रिया का अध्ययन किया।</w:t>
      </w:r>
    </w:p>
    <w:p w:rsidR="00104825" w:rsidRPr="006718AA" w:rsidRDefault="00104825" w:rsidP="006718AA">
      <w:pPr>
        <w:jc w:val="both"/>
        <w:rPr>
          <w:rFonts w:ascii="DevLys 010" w:hAnsi="DevLys 010" w:cs="Mangal"/>
          <w:noProof/>
          <w:sz w:val="20"/>
          <w:lang w:val="en-IN" w:eastAsia="en-IN"/>
        </w:rPr>
      </w:pPr>
      <w:r w:rsidRPr="00104825">
        <w:rPr>
          <w:rFonts w:ascii="DevLys 010" w:hAnsi="DevLys 010" w:cs="Mangal"/>
          <w:noProof/>
          <w:color w:val="002060"/>
          <w:sz w:val="20"/>
          <w:cs/>
          <w:lang w:val="en-IN" w:eastAsia="en-IN"/>
        </w:rPr>
        <w:drawing>
          <wp:anchor distT="0" distB="0" distL="114300" distR="114300" simplePos="0" relativeHeight="251661312" behindDoc="0" locked="0" layoutInCell="1" allowOverlap="1" wp14:anchorId="4EFE04E5" wp14:editId="020EB06B">
            <wp:simplePos x="0" y="0"/>
            <wp:positionH relativeFrom="margin">
              <wp:posOffset>28982</wp:posOffset>
            </wp:positionH>
            <wp:positionV relativeFrom="margin">
              <wp:posOffset>6409284</wp:posOffset>
            </wp:positionV>
            <wp:extent cx="1038225" cy="135826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038225" cy="1358265"/>
                    </a:xfrm>
                    <a:prstGeom prst="rect">
                      <a:avLst/>
                    </a:prstGeom>
                  </pic:spPr>
                </pic:pic>
              </a:graphicData>
            </a:graphic>
            <wp14:sizeRelH relativeFrom="margin">
              <wp14:pctWidth>0</wp14:pctWidth>
            </wp14:sizeRelH>
            <wp14:sizeRelV relativeFrom="margin">
              <wp14:pctHeight>0</wp14:pctHeight>
            </wp14:sizeRelV>
          </wp:anchor>
        </w:drawing>
      </w:r>
    </w:p>
    <w:p w:rsidR="006718AA" w:rsidRPr="006718AA" w:rsidRDefault="00104825" w:rsidP="006718AA">
      <w:pPr>
        <w:jc w:val="both"/>
        <w:rPr>
          <w:rFonts w:ascii="DevLys 010" w:hAnsi="DevLys 010" w:cs="Mangal"/>
          <w:noProof/>
          <w:sz w:val="20"/>
          <w:lang w:val="en-IN" w:eastAsia="en-IN"/>
        </w:rPr>
      </w:pPr>
      <w:r w:rsidRPr="00104825">
        <w:rPr>
          <w:rFonts w:ascii="DevLys 010" w:hAnsi="DevLys 010" w:cs="Mangal"/>
          <w:noProof/>
          <w:color w:val="002060"/>
          <w:sz w:val="20"/>
          <w:cs/>
          <w:lang w:val="en-IN" w:eastAsia="en-IN"/>
        </w:rPr>
        <w:t>4.</w:t>
      </w:r>
      <w:r w:rsidRPr="00104825">
        <w:rPr>
          <w:rFonts w:ascii="DevLys 010" w:hAnsi="DevLys 010" w:cs="Mangal"/>
          <w:noProof/>
          <w:color w:val="002060"/>
          <w:sz w:val="20"/>
          <w:lang w:val="en-IN" w:eastAsia="en-IN"/>
        </w:rPr>
        <w:t xml:space="preserve"> </w:t>
      </w:r>
      <w:r w:rsidRPr="00104825">
        <w:rPr>
          <w:rFonts w:ascii="DevLys 010" w:hAnsi="DevLys 010" w:cs="Mangal"/>
          <w:noProof/>
          <w:color w:val="002060"/>
          <w:sz w:val="20"/>
          <w:cs/>
          <w:lang w:val="en-IN" w:eastAsia="en-IN"/>
        </w:rPr>
        <w:t>सत्येन्द्रनाथ बोस -</w:t>
      </w:r>
      <w:r w:rsidRPr="00104825">
        <w:rPr>
          <w:rFonts w:ascii="DevLys 010" w:hAnsi="DevLys 010" w:cs="Mangal"/>
          <w:noProof/>
          <w:color w:val="002060"/>
          <w:sz w:val="20"/>
          <w:lang w:val="en-IN" w:eastAsia="en-IN"/>
        </w:rPr>
        <w:t xml:space="preserve"> </w:t>
      </w:r>
      <w:r w:rsidR="006718AA" w:rsidRPr="006718AA">
        <w:rPr>
          <w:rFonts w:ascii="DevLys 010" w:hAnsi="DevLys 010" w:cs="Mangal"/>
          <w:noProof/>
          <w:sz w:val="20"/>
          <w:cs/>
          <w:lang w:val="en-IN" w:eastAsia="en-IN"/>
        </w:rPr>
        <w:t>इन्होंने विकिरण के व्यवहार को समझाने के लिए एक नए प्रकार की सांख्यिकी (बोस सांख्यिकी) के विकास में महत्वपूर्ण भूमिका निभायी । इसी तारतम्य में मूल तत्व के कण जैसे फोटोन्स और अल्फा कण जो बोस सांख्यिकी के सिद्धांत को मानते हैं उन्हें बोसोन्स कहा गया। बोस ने भौतिकी की अन्य शाखाओं में जैसे एक्स रे</w:t>
      </w:r>
      <w:r>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क्रिस्टलोग्राफी औ</w:t>
      </w:r>
      <w:r>
        <w:rPr>
          <w:rFonts w:ascii="DevLys 010" w:hAnsi="DevLys 010" w:cs="Mangal"/>
          <w:noProof/>
          <w:sz w:val="20"/>
          <w:cs/>
          <w:lang w:val="en-IN" w:eastAsia="en-IN"/>
        </w:rPr>
        <w:t>र थर्मा</w:t>
      </w:r>
      <w:r w:rsidR="006718AA" w:rsidRPr="006718AA">
        <w:rPr>
          <w:rFonts w:ascii="DevLys 010" w:hAnsi="DevLys 010" w:cs="Mangal"/>
          <w:noProof/>
          <w:sz w:val="20"/>
          <w:cs/>
          <w:lang w:val="en-IN" w:eastAsia="en-IN"/>
        </w:rPr>
        <w:t>ल्यिुमिनिसेन्स पर भी प्रयोग किए। उनके द्वारा बनाया गया रासायनिक पदार्थ आँखों में दवाई के रूप में आज तक जाना जाता है।</w:t>
      </w:r>
    </w:p>
    <w:p w:rsidR="00104825" w:rsidRDefault="00104825" w:rsidP="006718AA">
      <w:pPr>
        <w:jc w:val="both"/>
        <w:rPr>
          <w:rFonts w:ascii="DevLys 010" w:hAnsi="DevLys 010" w:cs="Mangal"/>
          <w:noProof/>
          <w:sz w:val="20"/>
          <w:lang w:val="en-IN" w:eastAsia="en-IN"/>
        </w:rPr>
      </w:pPr>
    </w:p>
    <w:p w:rsidR="00104825" w:rsidRDefault="00104825" w:rsidP="006718AA">
      <w:pPr>
        <w:jc w:val="both"/>
        <w:rPr>
          <w:rFonts w:ascii="DevLys 010" w:hAnsi="DevLys 010" w:cs="Mangal"/>
          <w:noProof/>
          <w:sz w:val="20"/>
          <w:lang w:val="en-IN" w:eastAsia="en-IN"/>
        </w:rPr>
      </w:pPr>
    </w:p>
    <w:p w:rsidR="00104825" w:rsidRDefault="00104825" w:rsidP="006718AA">
      <w:pPr>
        <w:jc w:val="both"/>
        <w:rPr>
          <w:rFonts w:ascii="DevLys 010" w:hAnsi="DevLys 010" w:cs="Mangal"/>
          <w:noProof/>
          <w:sz w:val="20"/>
          <w:lang w:val="en-IN" w:eastAsia="en-IN"/>
        </w:rPr>
      </w:pPr>
    </w:p>
    <w:p w:rsidR="006718AA" w:rsidRPr="006718AA" w:rsidRDefault="00737E88" w:rsidP="002A45B5">
      <w:pPr>
        <w:spacing w:after="0" w:line="360" w:lineRule="auto"/>
        <w:jc w:val="both"/>
        <w:rPr>
          <w:rFonts w:ascii="DevLys 010" w:hAnsi="DevLys 010" w:cs="Mangal"/>
          <w:noProof/>
          <w:sz w:val="20"/>
          <w:lang w:val="en-IN" w:eastAsia="en-IN"/>
        </w:rPr>
      </w:pPr>
      <w:r w:rsidRPr="00737E88">
        <w:rPr>
          <w:rFonts w:ascii="DevLys 010" w:hAnsi="DevLys 010" w:cs="Mangal"/>
          <w:noProof/>
          <w:color w:val="002060"/>
          <w:sz w:val="20"/>
          <w:cs/>
          <w:lang w:val="en-IN" w:eastAsia="en-IN"/>
        </w:rPr>
        <w:drawing>
          <wp:anchor distT="0" distB="0" distL="114300" distR="114300" simplePos="0" relativeHeight="251662336" behindDoc="0" locked="0" layoutInCell="1" allowOverlap="1" wp14:anchorId="25DDE4E9" wp14:editId="4CA37DBC">
            <wp:simplePos x="0" y="0"/>
            <wp:positionH relativeFrom="margin">
              <wp:posOffset>-7264</wp:posOffset>
            </wp:positionH>
            <wp:positionV relativeFrom="margin">
              <wp:posOffset>-6172</wp:posOffset>
            </wp:positionV>
            <wp:extent cx="884555" cy="11442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84555" cy="1144270"/>
                    </a:xfrm>
                    <a:prstGeom prst="rect">
                      <a:avLst/>
                    </a:prstGeom>
                  </pic:spPr>
                </pic:pic>
              </a:graphicData>
            </a:graphic>
            <wp14:sizeRelH relativeFrom="margin">
              <wp14:pctWidth>0</wp14:pctWidth>
            </wp14:sizeRelH>
            <wp14:sizeRelV relativeFrom="margin">
              <wp14:pctHeight>0</wp14:pctHeight>
            </wp14:sizeRelV>
          </wp:anchor>
        </w:drawing>
      </w:r>
      <w:r w:rsidRPr="00737E88">
        <w:rPr>
          <w:rFonts w:ascii="DevLys 010" w:hAnsi="DevLys 010" w:cs="Mangal"/>
          <w:noProof/>
          <w:color w:val="002060"/>
          <w:sz w:val="20"/>
          <w:cs/>
          <w:lang w:val="en-IN" w:eastAsia="en-IN"/>
        </w:rPr>
        <w:t>5.</w:t>
      </w:r>
      <w:r w:rsidRPr="00737E88">
        <w:rPr>
          <w:rFonts w:ascii="DevLys 010" w:hAnsi="DevLys 010" w:cs="Mangal"/>
          <w:noProof/>
          <w:color w:val="002060"/>
          <w:sz w:val="20"/>
          <w:lang w:val="en-IN" w:eastAsia="en-IN"/>
        </w:rPr>
        <w:t xml:space="preserve"> </w:t>
      </w:r>
      <w:r w:rsidR="006718AA" w:rsidRPr="00737E88">
        <w:rPr>
          <w:rFonts w:ascii="DevLys 010" w:hAnsi="DevLys 010" w:cs="Mangal"/>
          <w:noProof/>
          <w:color w:val="002060"/>
          <w:sz w:val="20"/>
          <w:cs/>
          <w:lang w:val="en-IN" w:eastAsia="en-IN"/>
        </w:rPr>
        <w:t xml:space="preserve">बीरबल साहनी - </w:t>
      </w:r>
      <w:r w:rsidR="006718AA" w:rsidRPr="006718AA">
        <w:rPr>
          <w:rFonts w:ascii="DevLys 010" w:hAnsi="DevLys 010" w:cs="Mangal"/>
          <w:noProof/>
          <w:sz w:val="20"/>
          <w:cs/>
          <w:lang w:val="en-IN" w:eastAsia="en-IN"/>
        </w:rPr>
        <w:t>ये जीवाश्म वनस्पति विज्ञानी थे। उन्होंने फर्न</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 xml:space="preserve">कोनिफर्स और जीवाश्म पौधों पर शोध कार्य किया। उनके द्वारा कुछ नए जीन्स की खोज की गयी। उनके कुछ आविष्कारों ने प्राचीन पौधों और आधुनिक पौधों के बीच विकास क्रम के संबंध को समझने में मद्द की। उन्होंने एक नए समूह के जीवाश्म पौधों (जिम्नोस्पर्म) की खोज की । </w:t>
      </w:r>
    </w:p>
    <w:p w:rsidR="00737E88" w:rsidRDefault="002A45B5" w:rsidP="002A45B5">
      <w:pPr>
        <w:spacing w:after="0" w:line="360" w:lineRule="auto"/>
        <w:jc w:val="both"/>
        <w:rPr>
          <w:rFonts w:ascii="DevLys 010" w:hAnsi="DevLys 010" w:cs="Mangal"/>
          <w:noProof/>
          <w:sz w:val="20"/>
          <w:lang w:val="en-IN" w:eastAsia="en-IN"/>
        </w:rPr>
      </w:pPr>
      <w:r w:rsidRPr="00737E88">
        <w:rPr>
          <w:rFonts w:ascii="DevLys 010" w:hAnsi="DevLys 010" w:cs="Mangal"/>
          <w:noProof/>
          <w:sz w:val="20"/>
          <w:cs/>
          <w:lang w:val="en-IN" w:eastAsia="en-IN"/>
        </w:rPr>
        <w:drawing>
          <wp:anchor distT="0" distB="0" distL="114300" distR="114300" simplePos="0" relativeHeight="251663360" behindDoc="0" locked="0" layoutInCell="1" allowOverlap="1" wp14:anchorId="4CA604AD" wp14:editId="180E4315">
            <wp:simplePos x="0" y="0"/>
            <wp:positionH relativeFrom="margin">
              <wp:posOffset>22225</wp:posOffset>
            </wp:positionH>
            <wp:positionV relativeFrom="margin">
              <wp:posOffset>1477010</wp:posOffset>
            </wp:positionV>
            <wp:extent cx="855345" cy="1082675"/>
            <wp:effectExtent l="0" t="0" r="1905"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55345" cy="1082675"/>
                    </a:xfrm>
                    <a:prstGeom prst="rect">
                      <a:avLst/>
                    </a:prstGeom>
                  </pic:spPr>
                </pic:pic>
              </a:graphicData>
            </a:graphic>
            <wp14:sizeRelH relativeFrom="margin">
              <wp14:pctWidth>0</wp14:pctWidth>
            </wp14:sizeRelH>
            <wp14:sizeRelV relativeFrom="margin">
              <wp14:pctHeight>0</wp14:pctHeight>
            </wp14:sizeRelV>
          </wp:anchor>
        </w:drawing>
      </w:r>
    </w:p>
    <w:p w:rsidR="006718AA" w:rsidRPr="006718AA" w:rsidRDefault="00737E88" w:rsidP="002A45B5">
      <w:pPr>
        <w:spacing w:after="0" w:line="360" w:lineRule="auto"/>
        <w:jc w:val="both"/>
        <w:rPr>
          <w:rFonts w:ascii="DevLys 010" w:hAnsi="DevLys 010" w:cs="Mangal"/>
          <w:noProof/>
          <w:sz w:val="20"/>
          <w:lang w:val="en-IN" w:eastAsia="en-IN"/>
        </w:rPr>
      </w:pPr>
      <w:r w:rsidRPr="00737E88">
        <w:rPr>
          <w:rFonts w:ascii="DevLys 010" w:hAnsi="DevLys 010" w:cs="Mangal"/>
          <w:noProof/>
          <w:color w:val="002060"/>
          <w:sz w:val="20"/>
          <w:cs/>
          <w:lang w:val="en-IN" w:eastAsia="en-IN"/>
        </w:rPr>
        <w:t>6.</w:t>
      </w:r>
      <w:r w:rsidRPr="00737E88">
        <w:rPr>
          <w:rFonts w:ascii="DevLys 010" w:hAnsi="DevLys 010" w:cs="Mangal"/>
          <w:noProof/>
          <w:color w:val="002060"/>
          <w:sz w:val="20"/>
          <w:lang w:val="en-IN" w:eastAsia="en-IN"/>
        </w:rPr>
        <w:t xml:space="preserve"> </w:t>
      </w:r>
      <w:r w:rsidR="006718AA" w:rsidRPr="00737E88">
        <w:rPr>
          <w:rFonts w:ascii="DevLys 010" w:hAnsi="DevLys 010" w:cs="Mangal"/>
          <w:noProof/>
          <w:color w:val="002060"/>
          <w:sz w:val="20"/>
          <w:cs/>
          <w:lang w:val="en-IN" w:eastAsia="en-IN"/>
        </w:rPr>
        <w:t xml:space="preserve">जॉन वर्डन सैडरसन हाल्डेन - </w:t>
      </w:r>
      <w:r w:rsidR="006718AA" w:rsidRPr="006718AA">
        <w:rPr>
          <w:rFonts w:ascii="DevLys 010" w:hAnsi="DevLys 010" w:cs="Mangal"/>
          <w:noProof/>
          <w:sz w:val="20"/>
          <w:cs/>
          <w:lang w:val="en-IN" w:eastAsia="en-IN"/>
        </w:rPr>
        <w:t>ये जन्म से अंग्रेज थे मगर बाद में उन्होंने भारत की नागरिकता ले ली थी। इन्होंने अनेक विषयों जैसे शरीरक्रिया विज्ञान</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चिकित्सा विज्ञान</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जीवविकास</w:t>
      </w:r>
      <w:r w:rsidR="002A45B5">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आनुवांशिकी</w:t>
      </w:r>
      <w:r w:rsidR="002A45B5">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जीव रसायन</w:t>
      </w:r>
      <w:r w:rsidR="002A45B5">
        <w:rPr>
          <w:rFonts w:ascii="DevLys 010" w:hAnsi="DevLys 010" w:cs="Mangal"/>
          <w:noProof/>
          <w:sz w:val="20"/>
          <w:lang w:val="en-IN" w:eastAsia="en-IN"/>
        </w:rPr>
        <w:t>]</w:t>
      </w:r>
      <w:r w:rsidR="006718AA" w:rsidRPr="006718AA">
        <w:rPr>
          <w:rFonts w:ascii="DevLys 010" w:hAnsi="DevLys 010" w:cs="Mangal"/>
          <w:noProof/>
          <w:sz w:val="20"/>
          <w:lang w:val="en-IN" w:eastAsia="en-IN"/>
        </w:rPr>
        <w:t xml:space="preserve"> </w:t>
      </w:r>
      <w:r w:rsidR="006718AA" w:rsidRPr="006718AA">
        <w:rPr>
          <w:rFonts w:ascii="DevLys 010" w:hAnsi="DevLys 010" w:cs="Mangal"/>
          <w:noProof/>
          <w:sz w:val="20"/>
          <w:cs/>
          <w:lang w:val="en-IN" w:eastAsia="en-IN"/>
        </w:rPr>
        <w:t>गणित और कॉस्मोलॉजी आदि में मौलिक योगदान दिया। वे स्वयं पर प्रयोग परीक्षण करने के लिए प्रसिद्ध थे।</w:t>
      </w:r>
    </w:p>
    <w:p w:rsidR="00737E88" w:rsidRDefault="002A45B5" w:rsidP="002A45B5">
      <w:pPr>
        <w:spacing w:after="0" w:line="360" w:lineRule="auto"/>
        <w:jc w:val="both"/>
        <w:rPr>
          <w:rFonts w:ascii="DevLys 010" w:hAnsi="DevLys 010" w:cs="Mangal"/>
          <w:noProof/>
          <w:sz w:val="20"/>
          <w:lang w:val="en-IN" w:eastAsia="en-IN"/>
        </w:rPr>
      </w:pPr>
      <w:r w:rsidRPr="00737E88">
        <w:rPr>
          <w:rFonts w:ascii="DevLys 010" w:hAnsi="DevLys 010" w:cs="Mangal"/>
          <w:noProof/>
          <w:sz w:val="20"/>
          <w:cs/>
          <w:lang w:val="en-IN" w:eastAsia="en-IN"/>
        </w:rPr>
        <w:drawing>
          <wp:anchor distT="0" distB="0" distL="114300" distR="114300" simplePos="0" relativeHeight="251664384" behindDoc="0" locked="0" layoutInCell="1" allowOverlap="1" wp14:anchorId="2243ADD0" wp14:editId="196FD689">
            <wp:simplePos x="0" y="0"/>
            <wp:positionH relativeFrom="margin">
              <wp:posOffset>-50850</wp:posOffset>
            </wp:positionH>
            <wp:positionV relativeFrom="margin">
              <wp:posOffset>2874137</wp:posOffset>
            </wp:positionV>
            <wp:extent cx="929030" cy="1172562"/>
            <wp:effectExtent l="0" t="0" r="4445"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29030" cy="1172562"/>
                    </a:xfrm>
                    <a:prstGeom prst="rect">
                      <a:avLst/>
                    </a:prstGeom>
                  </pic:spPr>
                </pic:pic>
              </a:graphicData>
            </a:graphic>
            <wp14:sizeRelH relativeFrom="margin">
              <wp14:pctWidth>0</wp14:pctWidth>
            </wp14:sizeRelH>
            <wp14:sizeRelV relativeFrom="margin">
              <wp14:pctHeight>0</wp14:pctHeight>
            </wp14:sizeRelV>
          </wp:anchor>
        </w:drawing>
      </w:r>
    </w:p>
    <w:p w:rsidR="006718AA" w:rsidRPr="006718AA" w:rsidRDefault="002A45B5" w:rsidP="002A45B5">
      <w:pPr>
        <w:spacing w:after="0" w:line="360" w:lineRule="auto"/>
        <w:jc w:val="both"/>
        <w:rPr>
          <w:rFonts w:ascii="DevLys 010" w:hAnsi="DevLys 010" w:cs="Mangal"/>
          <w:noProof/>
          <w:sz w:val="20"/>
          <w:lang w:val="en-IN" w:eastAsia="en-IN"/>
        </w:rPr>
      </w:pPr>
      <w:r w:rsidRPr="002A45B5">
        <w:rPr>
          <w:rFonts w:ascii="DevLys 010" w:hAnsi="DevLys 010" w:cs="Mangal"/>
          <w:noProof/>
          <w:color w:val="002060"/>
          <w:sz w:val="20"/>
          <w:cs/>
          <w:lang w:val="en-IN" w:eastAsia="en-IN"/>
        </w:rPr>
        <w:t>7.</w:t>
      </w:r>
      <w:r w:rsidRPr="002A45B5">
        <w:rPr>
          <w:rFonts w:ascii="DevLys 010" w:hAnsi="DevLys 010" w:cs="Mangal"/>
          <w:noProof/>
          <w:color w:val="002060"/>
          <w:sz w:val="20"/>
          <w:cs/>
          <w:lang w:val="en-IN" w:eastAsia="en-IN"/>
        </w:rPr>
        <w:tab/>
        <w:t>सालिम अली -</w:t>
      </w:r>
      <w:r w:rsidRPr="002A45B5">
        <w:rPr>
          <w:rFonts w:ascii="DevLys 010" w:hAnsi="DevLys 010" w:cs="Mangal"/>
          <w:noProof/>
          <w:color w:val="002060"/>
          <w:sz w:val="20"/>
          <w:lang w:val="en-IN" w:eastAsia="en-IN"/>
        </w:rPr>
        <w:t xml:space="preserve"> </w:t>
      </w:r>
      <w:r w:rsidR="006718AA" w:rsidRPr="006718AA">
        <w:rPr>
          <w:rFonts w:ascii="DevLys 010" w:hAnsi="DevLys 010" w:cs="Mangal"/>
          <w:noProof/>
          <w:sz w:val="20"/>
          <w:cs/>
          <w:lang w:val="en-IN" w:eastAsia="en-IN"/>
        </w:rPr>
        <w:t xml:space="preserve">वे पक्षी विज्ञानी के रूप में जाने जाते हैं। उन्होंने ‘‘बुक ऑफ इंडियन बर्ड्स’’ लिखी है जिसमें पक्षियों की प्रत्येक जाति का सुंदर वर्णन तथा चित्र भी हैं। उनके द्वारा डिलन रिप्ले के साथ लिखी गयी पुस्तक ‘‘हैंड बुक ऑफ द बर्डस् आफ इंडिया एण्ड पाकिस्तान’’ (दस खण्ड)इस उपमहाद्वीप में पाए जाने वाले पक्षियों की जानकारी देती है। </w:t>
      </w:r>
    </w:p>
    <w:p w:rsidR="006718AA" w:rsidRPr="006718AA" w:rsidRDefault="002A45B5" w:rsidP="002A45B5">
      <w:pPr>
        <w:spacing w:after="0" w:line="360" w:lineRule="auto"/>
        <w:jc w:val="both"/>
        <w:rPr>
          <w:rFonts w:ascii="DevLys 010" w:hAnsi="DevLys 010" w:cs="Mangal"/>
          <w:noProof/>
          <w:sz w:val="20"/>
          <w:lang w:val="en-IN" w:eastAsia="en-IN"/>
        </w:rPr>
      </w:pPr>
      <w:r w:rsidRPr="00737E88">
        <w:rPr>
          <w:rFonts w:ascii="DevLys 010" w:hAnsi="DevLys 010" w:cs="Mangal"/>
          <w:noProof/>
          <w:color w:val="002060"/>
          <w:sz w:val="20"/>
          <w:cs/>
          <w:lang w:val="en-IN" w:eastAsia="en-IN"/>
        </w:rPr>
        <w:drawing>
          <wp:anchor distT="0" distB="0" distL="114300" distR="114300" simplePos="0" relativeHeight="251665408" behindDoc="0" locked="0" layoutInCell="1" allowOverlap="1" wp14:anchorId="74B0F2D8" wp14:editId="43613F88">
            <wp:simplePos x="0" y="0"/>
            <wp:positionH relativeFrom="margin">
              <wp:posOffset>-51435</wp:posOffset>
            </wp:positionH>
            <wp:positionV relativeFrom="margin">
              <wp:posOffset>4251401</wp:posOffset>
            </wp:positionV>
            <wp:extent cx="935990" cy="95821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35990" cy="958215"/>
                    </a:xfrm>
                    <a:prstGeom prst="rect">
                      <a:avLst/>
                    </a:prstGeom>
                  </pic:spPr>
                </pic:pic>
              </a:graphicData>
            </a:graphic>
            <wp14:sizeRelH relativeFrom="margin">
              <wp14:pctWidth>0</wp14:pctWidth>
            </wp14:sizeRelH>
            <wp14:sizeRelV relativeFrom="margin">
              <wp14:pctHeight>0</wp14:pctHeight>
            </wp14:sizeRelV>
          </wp:anchor>
        </w:drawing>
      </w:r>
    </w:p>
    <w:p w:rsidR="006718AA" w:rsidRPr="006718AA" w:rsidRDefault="006718AA" w:rsidP="002A45B5">
      <w:pPr>
        <w:spacing w:after="0" w:line="360" w:lineRule="auto"/>
        <w:jc w:val="both"/>
        <w:rPr>
          <w:rFonts w:ascii="DevLys 010" w:hAnsi="DevLys 010" w:cs="Mangal"/>
          <w:noProof/>
          <w:sz w:val="20"/>
          <w:lang w:val="en-IN" w:eastAsia="en-IN"/>
        </w:rPr>
      </w:pPr>
      <w:r w:rsidRPr="002A45B5">
        <w:rPr>
          <w:rFonts w:ascii="DevLys 010" w:hAnsi="DevLys 010" w:cs="Mangal"/>
          <w:noProof/>
          <w:color w:val="002060"/>
          <w:sz w:val="20"/>
          <w:cs/>
          <w:lang w:val="en-IN" w:eastAsia="en-IN"/>
        </w:rPr>
        <w:t>8.</w:t>
      </w:r>
      <w:r w:rsidRPr="002A45B5">
        <w:rPr>
          <w:rFonts w:ascii="DevLys 010" w:hAnsi="DevLys 010" w:cs="Mangal"/>
          <w:noProof/>
          <w:color w:val="002060"/>
          <w:sz w:val="20"/>
          <w:cs/>
          <w:lang w:val="en-IN" w:eastAsia="en-IN"/>
        </w:rPr>
        <w:tab/>
        <w:t xml:space="preserve">प्रफुल्ल चंद्र रे - </w:t>
      </w:r>
      <w:r w:rsidRPr="006718AA">
        <w:rPr>
          <w:rFonts w:ascii="DevLys 010" w:hAnsi="DevLys 010" w:cs="Mangal"/>
          <w:noProof/>
          <w:sz w:val="20"/>
          <w:cs/>
          <w:lang w:val="en-IN" w:eastAsia="en-IN"/>
        </w:rPr>
        <w:t>इन्हें भारत के रसायन उद्योग का प्रर्वतक माना जाता है। उन्होंने भारत में रसायन शास्त्र के शोध केन्द्रों का विकास किया। 1896 में मरक्यूरस नाइट्रेट की खोज रसायन विज्ञान को उनका मुख्य योगदान है।</w:t>
      </w:r>
    </w:p>
    <w:p w:rsidR="006718AA" w:rsidRPr="006718AA" w:rsidRDefault="002A45B5" w:rsidP="002A45B5">
      <w:pPr>
        <w:spacing w:after="0" w:line="360" w:lineRule="auto"/>
        <w:jc w:val="both"/>
        <w:rPr>
          <w:rFonts w:ascii="DevLys 010" w:hAnsi="DevLys 010" w:cs="Mangal"/>
          <w:noProof/>
          <w:sz w:val="20"/>
          <w:lang w:val="en-IN" w:eastAsia="en-IN"/>
        </w:rPr>
      </w:pPr>
      <w:bookmarkStart w:id="0" w:name="_GoBack"/>
      <w:bookmarkEnd w:id="0"/>
      <w:r w:rsidRPr="00737E88">
        <w:rPr>
          <w:rFonts w:ascii="DevLys 010" w:hAnsi="DevLys 010" w:cs="Mangal"/>
          <w:noProof/>
          <w:sz w:val="20"/>
          <w:cs/>
          <w:lang w:val="en-IN" w:eastAsia="en-IN"/>
        </w:rPr>
        <w:drawing>
          <wp:anchor distT="0" distB="0" distL="114300" distR="114300" simplePos="0" relativeHeight="251666432" behindDoc="0" locked="0" layoutInCell="1" allowOverlap="1" wp14:anchorId="398294B7" wp14:editId="61901435">
            <wp:simplePos x="0" y="0"/>
            <wp:positionH relativeFrom="margin">
              <wp:posOffset>0</wp:posOffset>
            </wp:positionH>
            <wp:positionV relativeFrom="margin">
              <wp:posOffset>5494655</wp:posOffset>
            </wp:positionV>
            <wp:extent cx="892175" cy="987425"/>
            <wp:effectExtent l="0" t="0" r="317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92175" cy="987425"/>
                    </a:xfrm>
                    <a:prstGeom prst="rect">
                      <a:avLst/>
                    </a:prstGeom>
                  </pic:spPr>
                </pic:pic>
              </a:graphicData>
            </a:graphic>
            <wp14:sizeRelV relativeFrom="margin">
              <wp14:pctHeight>0</wp14:pctHeight>
            </wp14:sizeRelV>
          </wp:anchor>
        </w:drawing>
      </w:r>
    </w:p>
    <w:p w:rsidR="006718AA" w:rsidRPr="006718AA" w:rsidRDefault="006718AA" w:rsidP="002A45B5">
      <w:pPr>
        <w:spacing w:after="0" w:line="360" w:lineRule="auto"/>
        <w:jc w:val="both"/>
        <w:rPr>
          <w:rFonts w:ascii="DevLys 010" w:hAnsi="DevLys 010" w:cs="Mangal"/>
          <w:noProof/>
          <w:sz w:val="20"/>
          <w:lang w:val="en-IN" w:eastAsia="en-IN"/>
        </w:rPr>
      </w:pPr>
      <w:r w:rsidRPr="002A45B5">
        <w:rPr>
          <w:rFonts w:ascii="DevLys 010" w:hAnsi="DevLys 010" w:cs="Mangal"/>
          <w:noProof/>
          <w:color w:val="002060"/>
          <w:sz w:val="20"/>
          <w:cs/>
          <w:lang w:val="en-IN" w:eastAsia="en-IN"/>
        </w:rPr>
        <w:t xml:space="preserve">9.आशिमा चटर्जी - </w:t>
      </w:r>
      <w:r w:rsidRPr="006718AA">
        <w:rPr>
          <w:rFonts w:ascii="DevLys 010" w:hAnsi="DevLys 010" w:cs="Mangal"/>
          <w:noProof/>
          <w:sz w:val="20"/>
          <w:cs/>
          <w:lang w:val="en-IN" w:eastAsia="en-IN"/>
        </w:rPr>
        <w:t>इनका जन्म 1917 में हुआ था। इन्होंने भारत में पाए जाने वाले औषधीय पौधों पर शोध किया। इन्होंने उन पौधों में पाए जाने वाले रसायन की औषधीय महत्ता को बताया जिससे इनका औद्योगिक उत्पादन हो पाया।</w:t>
      </w:r>
    </w:p>
    <w:p w:rsidR="006718AA" w:rsidRPr="006718AA" w:rsidRDefault="002A45B5" w:rsidP="002A45B5">
      <w:pPr>
        <w:spacing w:after="0" w:line="360" w:lineRule="auto"/>
        <w:jc w:val="both"/>
        <w:rPr>
          <w:rFonts w:ascii="DevLys 010" w:hAnsi="DevLys 010" w:cs="Mangal"/>
          <w:noProof/>
          <w:sz w:val="20"/>
          <w:lang w:val="en-IN" w:eastAsia="en-IN"/>
        </w:rPr>
      </w:pPr>
      <w:r w:rsidRPr="00DA0D02">
        <w:rPr>
          <w:rFonts w:ascii="DevLys 010" w:hAnsi="DevLys 010" w:cs="Mangal"/>
          <w:noProof/>
          <w:sz w:val="20"/>
          <w:lang w:val="en-IN" w:eastAsia="en-IN"/>
        </w:rPr>
        <w:drawing>
          <wp:anchor distT="0" distB="0" distL="114300" distR="114300" simplePos="0" relativeHeight="251667456" behindDoc="0" locked="0" layoutInCell="1" allowOverlap="1" wp14:anchorId="4B7F1A1D" wp14:editId="6619B0E3">
            <wp:simplePos x="0" y="0"/>
            <wp:positionH relativeFrom="margin">
              <wp:posOffset>28982</wp:posOffset>
            </wp:positionH>
            <wp:positionV relativeFrom="margin">
              <wp:posOffset>6655613</wp:posOffset>
            </wp:positionV>
            <wp:extent cx="948547" cy="1148486"/>
            <wp:effectExtent l="0" t="0" r="444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48547" cy="1148486"/>
                    </a:xfrm>
                    <a:prstGeom prst="rect">
                      <a:avLst/>
                    </a:prstGeom>
                  </pic:spPr>
                </pic:pic>
              </a:graphicData>
            </a:graphic>
            <wp14:sizeRelH relativeFrom="margin">
              <wp14:pctWidth>0</wp14:pctWidth>
            </wp14:sizeRelH>
            <wp14:sizeRelV relativeFrom="margin">
              <wp14:pctHeight>0</wp14:pctHeight>
            </wp14:sizeRelV>
          </wp:anchor>
        </w:drawing>
      </w:r>
    </w:p>
    <w:p w:rsidR="006718AA" w:rsidRPr="006718AA" w:rsidRDefault="006718AA" w:rsidP="002A45B5">
      <w:pPr>
        <w:spacing w:after="0" w:line="360" w:lineRule="auto"/>
        <w:jc w:val="both"/>
        <w:rPr>
          <w:rFonts w:ascii="DevLys 010" w:hAnsi="DevLys 010" w:cs="Mangal"/>
          <w:noProof/>
          <w:sz w:val="20"/>
          <w:lang w:val="en-IN" w:eastAsia="en-IN"/>
        </w:rPr>
      </w:pPr>
      <w:r w:rsidRPr="002A45B5">
        <w:rPr>
          <w:rFonts w:ascii="DevLys 010" w:hAnsi="DevLys 010" w:cs="Mangal"/>
          <w:noProof/>
          <w:color w:val="002060"/>
          <w:sz w:val="20"/>
          <w:cs/>
          <w:lang w:val="en-IN" w:eastAsia="en-IN"/>
        </w:rPr>
        <w:t xml:space="preserve">10.अन्ना मनी- </w:t>
      </w:r>
      <w:r w:rsidRPr="006718AA">
        <w:rPr>
          <w:rFonts w:ascii="DevLys 010" w:hAnsi="DevLys 010" w:cs="Mangal"/>
          <w:noProof/>
          <w:sz w:val="20"/>
          <w:cs/>
          <w:lang w:val="en-IN" w:eastAsia="en-IN"/>
        </w:rPr>
        <w:t>ये भारतीय मेटेरोलॉजिक संस्थान की डिप्टी डायरेक्टर थीं साथ ही रमन शोध संस्थान की अतिथि प्राध्यापक भी रहीं। इ्र्रन्होंने हीरे तथा रूबी की स्पेक्ट्रो स्कोपी पर कार्य किया। इनके द्वारा पवन ऊर्जा को बढ़ावा देने की दिशा में भी  महत्वपूर्ण कार्य किया गया।</w:t>
      </w:r>
    </w:p>
    <w:p w:rsidR="00737E88" w:rsidRDefault="00737E88" w:rsidP="006718AA">
      <w:pPr>
        <w:jc w:val="both"/>
        <w:rPr>
          <w:rFonts w:ascii="DevLys 010" w:hAnsi="DevLys 010" w:cs="Mangal"/>
          <w:noProof/>
          <w:sz w:val="20"/>
          <w:lang w:val="en-IN" w:eastAsia="en-IN"/>
        </w:rPr>
      </w:pPr>
    </w:p>
    <w:p w:rsidR="00737E88" w:rsidRDefault="00737E88" w:rsidP="006718AA">
      <w:pPr>
        <w:jc w:val="both"/>
        <w:rPr>
          <w:rFonts w:ascii="DevLys 010" w:hAnsi="DevLys 010" w:cs="Mangal"/>
          <w:noProof/>
          <w:sz w:val="20"/>
          <w:lang w:val="en-IN" w:eastAsia="en-IN"/>
        </w:rPr>
      </w:pPr>
    </w:p>
    <w:p w:rsidR="00737E88" w:rsidRDefault="00737E88" w:rsidP="006718AA">
      <w:pPr>
        <w:jc w:val="both"/>
        <w:rPr>
          <w:rFonts w:ascii="DevLys 010" w:hAnsi="DevLys 010" w:cs="Mangal"/>
          <w:noProof/>
          <w:sz w:val="20"/>
          <w:lang w:val="en-IN" w:eastAsia="en-IN"/>
        </w:rPr>
      </w:pPr>
    </w:p>
    <w:p w:rsidR="006718AA" w:rsidRPr="00633F4B" w:rsidRDefault="006718AA" w:rsidP="009D774C">
      <w:pPr>
        <w:shd w:val="clear" w:color="auto" w:fill="FFFF00"/>
        <w:jc w:val="center"/>
        <w:rPr>
          <w:rFonts w:ascii="DevLys 010" w:hAnsi="DevLys 010" w:cs="Mangal"/>
          <w:b/>
          <w:bCs/>
          <w:noProof/>
          <w:sz w:val="24"/>
          <w:szCs w:val="24"/>
          <w:lang w:val="en-IN" w:eastAsia="en-IN"/>
        </w:rPr>
      </w:pPr>
      <w:r w:rsidRPr="00633F4B">
        <w:rPr>
          <w:rFonts w:ascii="DevLys 010" w:hAnsi="DevLys 010" w:cs="Mangal"/>
          <w:b/>
          <w:bCs/>
          <w:noProof/>
          <w:sz w:val="24"/>
          <w:szCs w:val="24"/>
          <w:cs/>
          <w:lang w:val="en-IN" w:eastAsia="en-IN"/>
        </w:rPr>
        <w:t>विषय सूची</w:t>
      </w:r>
    </w:p>
    <w:p w:rsidR="006718AA" w:rsidRPr="006718AA" w:rsidRDefault="009D774C" w:rsidP="006718AA">
      <w:pPr>
        <w:jc w:val="both"/>
        <w:rPr>
          <w:rFonts w:ascii="DevLys 010" w:hAnsi="DevLys 010" w:cs="Mangal"/>
          <w:noProof/>
          <w:sz w:val="20"/>
          <w:lang w:val="en-IN" w:eastAsia="en-IN"/>
        </w:rPr>
      </w:pPr>
      <w:r>
        <w:rPr>
          <w:rFonts w:ascii="DevLys 010" w:hAnsi="DevLys 010" w:cs="Mangal"/>
          <w:noProof/>
          <w:sz w:val="20"/>
          <w:lang w:val="en-IN" w:eastAsia="en-IN"/>
        </w:rPr>
        <mc:AlternateContent>
          <mc:Choice Requires="wps">
            <w:drawing>
              <wp:anchor distT="0" distB="0" distL="114300" distR="114300" simplePos="0" relativeHeight="251668480" behindDoc="1" locked="0" layoutInCell="1" allowOverlap="1" wp14:anchorId="01744293" wp14:editId="642ABB52">
                <wp:simplePos x="0" y="0"/>
                <wp:positionH relativeFrom="column">
                  <wp:posOffset>804545</wp:posOffset>
                </wp:positionH>
                <wp:positionV relativeFrom="paragraph">
                  <wp:posOffset>164465</wp:posOffset>
                </wp:positionV>
                <wp:extent cx="4623206" cy="7103060"/>
                <wp:effectExtent l="0" t="0" r="25400" b="22225"/>
                <wp:wrapNone/>
                <wp:docPr id="24" name="Rectangle 24"/>
                <wp:cNvGraphicFramePr/>
                <a:graphic xmlns:a="http://schemas.openxmlformats.org/drawingml/2006/main">
                  <a:graphicData uri="http://schemas.microsoft.com/office/word/2010/wordprocessingShape">
                    <wps:wsp>
                      <wps:cNvSpPr/>
                      <wps:spPr>
                        <a:xfrm>
                          <a:off x="0" y="0"/>
                          <a:ext cx="4623206" cy="7103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D11E" id="Rectangle 24" o:spid="_x0000_s1026" style="position:absolute;margin-left:63.35pt;margin-top:12.95pt;width:364.05pt;height:55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" fillcolor="white [3201]" strokecolor="black [3200]" strokeweight="1pt"/>
            </w:pict>
          </mc:Fallback>
        </mc:AlternateConten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पृथ्वी पर जीवन</w:t>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2</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जल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7</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3</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पदार्थ की संरचना</w:t>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21</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 xml:space="preserve">4 </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अम्ल</w:t>
      </w:r>
      <w:r w:rsidR="00B51CB3">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क्षारक एवं लवण</w:t>
      </w:r>
      <w:r w:rsidR="00344BE5">
        <w:rPr>
          <w:rFonts w:ascii="DevLys 010" w:hAnsi="DevLys 010" w:cs="Mangal"/>
          <w:noProof/>
          <w:sz w:val="20"/>
          <w:lang w:val="en-IN" w:eastAsia="en-IN"/>
        </w:rPr>
        <w:tab/>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32</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5</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मापन</w:t>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41</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6</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सजीव जगत में संगठन</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54</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7</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ऊष्मा तथा ताप </w:t>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63</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8</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ऊष्मा का संचरण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75</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9</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सजीवों में पोषण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84</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10</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सजीवों में श्वसन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90</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11</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रेशों से वस्त्र तक: जंतु रेशे</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94</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12</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प्रकाश का परावर्तन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99</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13</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सजीवों में परिवहन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113</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14</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सजीवों में उत्सर्जन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120</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15</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 xml:space="preserve">स्थिर विद्युत </w:t>
      </w:r>
      <w:r w:rsidRPr="006718AA">
        <w:rPr>
          <w:rFonts w:ascii="DevLys 010" w:hAnsi="DevLys 010" w:cs="Mangal"/>
          <w:noProof/>
          <w:sz w:val="20"/>
          <w:cs/>
          <w:lang w:val="en-IN" w:eastAsia="en-IN"/>
        </w:rPr>
        <w:tab/>
      </w:r>
      <w:r w:rsidR="00344BE5">
        <w:rPr>
          <w:rFonts w:ascii="DevLys 010" w:hAnsi="DevLys 010" w:cs="Mangal"/>
          <w:noProof/>
          <w:sz w:val="20"/>
          <w:lang w:val="en-IN" w:eastAsia="en-IN"/>
        </w:rPr>
        <w:tab/>
      </w:r>
      <w:r w:rsidR="00344BE5">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124</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 xml:space="preserve">16 </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सजीवों में नियंत्रण एवं समन्वय</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134</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17</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कंकाल</w:t>
      </w:r>
      <w:r w:rsidR="00633F4B">
        <w:rPr>
          <w:rFonts w:ascii="DevLys 010" w:hAnsi="DevLys 010" w:cs="Mangal"/>
          <w:noProof/>
          <w:sz w:val="20"/>
          <w:lang w:val="en-IN" w:eastAsia="en-IN"/>
        </w:rPr>
        <w:t>]</w:t>
      </w:r>
      <w:r w:rsidRPr="006718AA">
        <w:rPr>
          <w:rFonts w:ascii="DevLys 010" w:hAnsi="DevLys 010" w:cs="Mangal"/>
          <w:noProof/>
          <w:sz w:val="20"/>
          <w:lang w:val="en-IN" w:eastAsia="en-IN"/>
        </w:rPr>
        <w:t xml:space="preserve"> </w:t>
      </w:r>
      <w:r w:rsidRPr="006718AA">
        <w:rPr>
          <w:rFonts w:ascii="DevLys 010" w:hAnsi="DevLys 010" w:cs="Mangal"/>
          <w:noProof/>
          <w:sz w:val="20"/>
          <w:cs/>
          <w:lang w:val="en-IN" w:eastAsia="en-IN"/>
        </w:rPr>
        <w:t>जोड़ एवं पेशियाँ</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140</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18</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सजीवों में गति एवं प्रचलन</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147</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19</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मिट्टी</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153</w:t>
      </w:r>
    </w:p>
    <w:p w:rsidR="006718AA" w:rsidRPr="006718AA" w:rsidRDefault="006718AA" w:rsidP="00633F4B">
      <w:pPr>
        <w:tabs>
          <w:tab w:val="left" w:pos="2268"/>
        </w:tabs>
        <w:ind w:left="1560"/>
        <w:jc w:val="both"/>
        <w:rPr>
          <w:rFonts w:ascii="DevLys 010" w:hAnsi="DevLys 010" w:cs="Mangal"/>
          <w:noProof/>
          <w:sz w:val="20"/>
          <w:lang w:val="en-IN" w:eastAsia="en-IN"/>
        </w:rPr>
      </w:pPr>
      <w:r w:rsidRPr="006718AA">
        <w:rPr>
          <w:rFonts w:ascii="DevLys 010" w:hAnsi="DevLys 010" w:cs="Mangal"/>
          <w:noProof/>
          <w:sz w:val="20"/>
          <w:cs/>
          <w:lang w:val="en-IN" w:eastAsia="en-IN"/>
        </w:rPr>
        <w:t>20</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सजीवों में प्रजनन</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165</w:t>
      </w:r>
    </w:p>
    <w:p w:rsidR="00417682" w:rsidRPr="006718AA" w:rsidRDefault="006718AA" w:rsidP="00633F4B">
      <w:pPr>
        <w:tabs>
          <w:tab w:val="left" w:pos="2268"/>
        </w:tabs>
        <w:ind w:left="1560"/>
        <w:jc w:val="both"/>
        <w:rPr>
          <w:sz w:val="20"/>
        </w:rPr>
      </w:pPr>
      <w:r w:rsidRPr="006718AA">
        <w:rPr>
          <w:rFonts w:ascii="DevLys 010" w:hAnsi="DevLys 010" w:cs="Mangal"/>
          <w:noProof/>
          <w:sz w:val="20"/>
          <w:cs/>
          <w:lang w:val="en-IN" w:eastAsia="en-IN"/>
        </w:rPr>
        <w:t>21</w:t>
      </w:r>
      <w:r w:rsidRPr="006718AA">
        <w:rPr>
          <w:rFonts w:ascii="DevLys 010" w:hAnsi="DevLys 010" w:cs="Mangal"/>
          <w:noProof/>
          <w:sz w:val="20"/>
          <w:cs/>
          <w:lang w:val="en-IN" w:eastAsia="en-IN"/>
        </w:rPr>
        <w:tab/>
      </w:r>
      <w:r w:rsidR="00B51CB3">
        <w:rPr>
          <w:rFonts w:ascii="DevLys 010" w:hAnsi="DevLys 010" w:cs="Mangal"/>
          <w:noProof/>
          <w:sz w:val="20"/>
          <w:lang w:val="en-IN" w:eastAsia="en-IN"/>
        </w:rPr>
        <w:tab/>
      </w:r>
      <w:r w:rsidR="00B51CB3">
        <w:rPr>
          <w:rFonts w:ascii="DevLys 010" w:hAnsi="DevLys 010" w:cs="Mangal"/>
          <w:noProof/>
          <w:sz w:val="20"/>
          <w:lang w:val="en-IN" w:eastAsia="en-IN"/>
        </w:rPr>
        <w:tab/>
      </w:r>
      <w:r w:rsidRPr="006718AA">
        <w:rPr>
          <w:rFonts w:ascii="DevLys 010" w:hAnsi="DevLys 010" w:cs="Mangal"/>
          <w:noProof/>
          <w:sz w:val="20"/>
          <w:cs/>
          <w:lang w:val="en-IN" w:eastAsia="en-IN"/>
        </w:rPr>
        <w:t>विद्युत धारा और इसके प्रभाव</w:t>
      </w:r>
      <w:r w:rsidRPr="006718AA">
        <w:rPr>
          <w:rFonts w:ascii="DevLys 010" w:hAnsi="DevLys 010" w:cs="Mangal"/>
          <w:noProof/>
          <w:sz w:val="20"/>
          <w:cs/>
          <w:lang w:val="en-IN" w:eastAsia="en-IN"/>
        </w:rPr>
        <w:tab/>
      </w:r>
      <w:r w:rsidR="00E8368D">
        <w:rPr>
          <w:rFonts w:ascii="DevLys 010" w:hAnsi="DevLys 010" w:cs="Mangal"/>
          <w:noProof/>
          <w:sz w:val="20"/>
          <w:lang w:val="en-IN" w:eastAsia="en-IN"/>
        </w:rPr>
        <w:tab/>
      </w:r>
      <w:r w:rsidR="00E8368D">
        <w:rPr>
          <w:rFonts w:ascii="DevLys 010" w:hAnsi="DevLys 010" w:cs="Mangal"/>
          <w:noProof/>
          <w:sz w:val="20"/>
          <w:lang w:val="en-IN" w:eastAsia="en-IN"/>
        </w:rPr>
        <w:tab/>
      </w:r>
      <w:r w:rsidRPr="006718AA">
        <w:rPr>
          <w:rFonts w:ascii="DevLys 010" w:hAnsi="DevLys 010" w:cs="Mangal"/>
          <w:noProof/>
          <w:sz w:val="20"/>
          <w:cs/>
          <w:lang w:val="en-IN" w:eastAsia="en-IN"/>
        </w:rPr>
        <w:t>177</w:t>
      </w:r>
    </w:p>
    <w:sectPr w:rsidR="00417682" w:rsidRPr="006718AA" w:rsidSect="00E21CDD">
      <w:footerReference w:type="default" r:id="rId29"/>
      <w:pgSz w:w="11907" w:h="16839" w:code="9"/>
      <w:pgMar w:top="1276" w:right="1440" w:bottom="1530" w:left="144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9B" w:rsidRDefault="00A6799B" w:rsidP="00AC71C1">
      <w:pPr>
        <w:spacing w:after="0" w:line="240" w:lineRule="auto"/>
      </w:pPr>
      <w:r>
        <w:separator/>
      </w:r>
    </w:p>
  </w:endnote>
  <w:endnote w:type="continuationSeparator" w:id="0">
    <w:p w:rsidR="00A6799B" w:rsidRDefault="00A6799B" w:rsidP="00AC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C2" w:rsidRDefault="008012C2" w:rsidP="002652BC">
    <w:pPr>
      <w:pStyle w:val="Footer"/>
      <w:tabs>
        <w:tab w:val="clear" w:pos="9360"/>
        <w:tab w:val="left" w:pos="3516"/>
        <w:tab w:val="center" w:pos="4513"/>
        <w:tab w:val="left" w:pos="5040"/>
      </w:tabs>
    </w:pPr>
    <w:r>
      <w:rPr>
        <w:noProof/>
        <w:lang w:val="en-IN" w:eastAsia="en-IN"/>
      </w:rPr>
      <mc:AlternateContent>
        <mc:Choice Requires="wps">
          <w:drawing>
            <wp:anchor distT="0" distB="0" distL="114300" distR="114300" simplePos="0" relativeHeight="251659264" behindDoc="0" locked="0" layoutInCell="1" allowOverlap="1" wp14:anchorId="7A902027" wp14:editId="062E7DFE">
              <wp:simplePos x="0" y="0"/>
              <wp:positionH relativeFrom="column">
                <wp:posOffset>-20955</wp:posOffset>
              </wp:positionH>
              <wp:positionV relativeFrom="paragraph">
                <wp:posOffset>-282130</wp:posOffset>
              </wp:positionV>
              <wp:extent cx="5753986" cy="159489"/>
              <wp:effectExtent l="0" t="0" r="0" b="0"/>
              <wp:wrapNone/>
              <wp:docPr id="5" name="Rectangle 5"/>
              <wp:cNvGraphicFramePr/>
              <a:graphic xmlns:a="http://schemas.openxmlformats.org/drawingml/2006/main">
                <a:graphicData uri="http://schemas.microsoft.com/office/word/2010/wordprocessingShape">
                  <wps:wsp>
                    <wps:cNvSpPr/>
                    <wps:spPr>
                      <a:xfrm>
                        <a:off x="0" y="0"/>
                        <a:ext cx="5753986" cy="159489"/>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8728" id="Rectangle 5" o:spid="_x0000_s1026" style="position:absolute;margin-left:-1.65pt;margin-top:-22.2pt;width:453.0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" fillcolor="#9cc2e5 [1940]" stroked="f" strokeweight="1pt"/>
          </w:pict>
        </mc:Fallback>
      </mc:AlternateContent>
    </w:r>
    <w:r>
      <w:tab/>
    </w:r>
    <w:r>
      <w:tab/>
    </w:r>
    <w:sdt>
      <w:sdtPr>
        <w:id w:val="-1337373131"/>
        <w:docPartObj>
          <w:docPartGallery w:val="Page Numbers (Bottom of Page)"/>
          <w:docPartUnique/>
        </w:docPartObj>
      </w:sdtPr>
      <w:sdtEndPr>
        <w:rPr>
          <w:noProof/>
        </w:rPr>
      </w:sdtEndPr>
      <w:sdtContent>
        <w:r w:rsidRPr="004C5179">
          <w:fldChar w:fldCharType="begin"/>
        </w:r>
        <w:r w:rsidRPr="004C5179">
          <w:instrText xml:space="preserve"> PAGE   \* MERGEFORMAT </w:instrText>
        </w:r>
        <w:r w:rsidRPr="004C5179">
          <w:fldChar w:fldCharType="separate"/>
        </w:r>
        <w:r w:rsidR="00A6799B">
          <w:rPr>
            <w:noProof/>
          </w:rPr>
          <w:t>1</w:t>
        </w:r>
        <w:r w:rsidRPr="004C5179">
          <w:rPr>
            <w:noProof/>
          </w:rPr>
          <w:fldChar w:fldCharType="end"/>
        </w:r>
      </w:sdtContent>
    </w:sdt>
    <w:r>
      <w:rPr>
        <w:noProof/>
      </w:rPr>
      <w:tab/>
    </w:r>
    <w:r>
      <w:rPr>
        <w:noProof/>
      </w:rPr>
      <w:tab/>
    </w:r>
    <w:r>
      <w:rPr>
        <w:noProof/>
      </w:rPr>
      <w:tab/>
    </w:r>
  </w:p>
  <w:p w:rsidR="008012C2" w:rsidRDefault="008012C2" w:rsidP="002652BC">
    <w:pPr>
      <w:pStyle w:val="Footer"/>
      <w:tabs>
        <w:tab w:val="clear" w:pos="4680"/>
        <w:tab w:val="clear" w:pos="9360"/>
        <w:tab w:val="left" w:pos="241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9B" w:rsidRDefault="00A6799B" w:rsidP="00AC71C1">
      <w:pPr>
        <w:spacing w:after="0" w:line="240" w:lineRule="auto"/>
      </w:pPr>
      <w:r>
        <w:separator/>
      </w:r>
    </w:p>
  </w:footnote>
  <w:footnote w:type="continuationSeparator" w:id="0">
    <w:p w:rsidR="00A6799B" w:rsidRDefault="00A6799B" w:rsidP="00AC7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580"/>
    <w:multiLevelType w:val="hybridMultilevel"/>
    <w:tmpl w:val="BE7E5FFA"/>
    <w:lvl w:ilvl="0" w:tplc="D6528A8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104150F2"/>
    <w:multiLevelType w:val="hybridMultilevel"/>
    <w:tmpl w:val="5F3288EE"/>
    <w:lvl w:ilvl="0" w:tplc="845AE4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62B89"/>
    <w:multiLevelType w:val="hybridMultilevel"/>
    <w:tmpl w:val="4F922680"/>
    <w:lvl w:ilvl="0" w:tplc="9A14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31697"/>
    <w:multiLevelType w:val="hybridMultilevel"/>
    <w:tmpl w:val="288A9F6C"/>
    <w:lvl w:ilvl="0" w:tplc="8034E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E7E4A"/>
    <w:multiLevelType w:val="hybridMultilevel"/>
    <w:tmpl w:val="7F3C9D84"/>
    <w:lvl w:ilvl="0" w:tplc="697C4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A"/>
    <w:rsid w:val="00001C89"/>
    <w:rsid w:val="00012B52"/>
    <w:rsid w:val="00034387"/>
    <w:rsid w:val="000348B5"/>
    <w:rsid w:val="00044710"/>
    <w:rsid w:val="00045386"/>
    <w:rsid w:val="00045A63"/>
    <w:rsid w:val="0006179A"/>
    <w:rsid w:val="00074895"/>
    <w:rsid w:val="000A6180"/>
    <w:rsid w:val="000C59B1"/>
    <w:rsid w:val="000D0300"/>
    <w:rsid w:val="000D0F44"/>
    <w:rsid w:val="000E23C0"/>
    <w:rsid w:val="000E4238"/>
    <w:rsid w:val="000F3EE7"/>
    <w:rsid w:val="000F4806"/>
    <w:rsid w:val="00103F75"/>
    <w:rsid w:val="00104825"/>
    <w:rsid w:val="0010613F"/>
    <w:rsid w:val="0013272D"/>
    <w:rsid w:val="00132FE0"/>
    <w:rsid w:val="001343D5"/>
    <w:rsid w:val="00140CB9"/>
    <w:rsid w:val="00140D5F"/>
    <w:rsid w:val="0015534E"/>
    <w:rsid w:val="001802D6"/>
    <w:rsid w:val="001A59B9"/>
    <w:rsid w:val="001C2BD9"/>
    <w:rsid w:val="001C6F57"/>
    <w:rsid w:val="001E1584"/>
    <w:rsid w:val="001F4D6B"/>
    <w:rsid w:val="00210EE4"/>
    <w:rsid w:val="002307A0"/>
    <w:rsid w:val="00230CC9"/>
    <w:rsid w:val="00246052"/>
    <w:rsid w:val="00256942"/>
    <w:rsid w:val="002652BC"/>
    <w:rsid w:val="002921FC"/>
    <w:rsid w:val="00296F03"/>
    <w:rsid w:val="002A45B5"/>
    <w:rsid w:val="002B154E"/>
    <w:rsid w:val="002B27E1"/>
    <w:rsid w:val="002D5806"/>
    <w:rsid w:val="002D6735"/>
    <w:rsid w:val="00303DAC"/>
    <w:rsid w:val="00344BE5"/>
    <w:rsid w:val="00375B1A"/>
    <w:rsid w:val="00375DDE"/>
    <w:rsid w:val="00393508"/>
    <w:rsid w:val="003A6BC0"/>
    <w:rsid w:val="003A719E"/>
    <w:rsid w:val="003A7AA1"/>
    <w:rsid w:val="003D41D9"/>
    <w:rsid w:val="003E3B41"/>
    <w:rsid w:val="003E4007"/>
    <w:rsid w:val="00417682"/>
    <w:rsid w:val="00443D0A"/>
    <w:rsid w:val="0044588C"/>
    <w:rsid w:val="004600E3"/>
    <w:rsid w:val="00473F3E"/>
    <w:rsid w:val="004745ED"/>
    <w:rsid w:val="0047647E"/>
    <w:rsid w:val="00491D01"/>
    <w:rsid w:val="004C5179"/>
    <w:rsid w:val="004E378D"/>
    <w:rsid w:val="00543AB3"/>
    <w:rsid w:val="00555A38"/>
    <w:rsid w:val="005609B4"/>
    <w:rsid w:val="00584257"/>
    <w:rsid w:val="0059789D"/>
    <w:rsid w:val="005B2AEC"/>
    <w:rsid w:val="005E08A7"/>
    <w:rsid w:val="00604BA8"/>
    <w:rsid w:val="006245E5"/>
    <w:rsid w:val="00633F4B"/>
    <w:rsid w:val="00641938"/>
    <w:rsid w:val="006718AA"/>
    <w:rsid w:val="006A75F0"/>
    <w:rsid w:val="006D2C9B"/>
    <w:rsid w:val="006E541C"/>
    <w:rsid w:val="00702BE2"/>
    <w:rsid w:val="00704FC5"/>
    <w:rsid w:val="00730067"/>
    <w:rsid w:val="00730957"/>
    <w:rsid w:val="00733821"/>
    <w:rsid w:val="00737E88"/>
    <w:rsid w:val="00756E05"/>
    <w:rsid w:val="0077119E"/>
    <w:rsid w:val="007741C2"/>
    <w:rsid w:val="007902E6"/>
    <w:rsid w:val="00793723"/>
    <w:rsid w:val="0079706C"/>
    <w:rsid w:val="007B7538"/>
    <w:rsid w:val="007E1A13"/>
    <w:rsid w:val="007F0EE1"/>
    <w:rsid w:val="008012C2"/>
    <w:rsid w:val="0082063A"/>
    <w:rsid w:val="00821A99"/>
    <w:rsid w:val="00827C99"/>
    <w:rsid w:val="00831107"/>
    <w:rsid w:val="008311F0"/>
    <w:rsid w:val="00844C42"/>
    <w:rsid w:val="00850DC5"/>
    <w:rsid w:val="00855526"/>
    <w:rsid w:val="008800F9"/>
    <w:rsid w:val="008856B9"/>
    <w:rsid w:val="00886EDD"/>
    <w:rsid w:val="0089610B"/>
    <w:rsid w:val="00897903"/>
    <w:rsid w:val="008A6A8D"/>
    <w:rsid w:val="008D3A07"/>
    <w:rsid w:val="008E6042"/>
    <w:rsid w:val="00900422"/>
    <w:rsid w:val="00905EAE"/>
    <w:rsid w:val="00906687"/>
    <w:rsid w:val="00934070"/>
    <w:rsid w:val="00943A96"/>
    <w:rsid w:val="0096395E"/>
    <w:rsid w:val="00971101"/>
    <w:rsid w:val="00971608"/>
    <w:rsid w:val="00973F9D"/>
    <w:rsid w:val="00981FBE"/>
    <w:rsid w:val="009C530E"/>
    <w:rsid w:val="009C7605"/>
    <w:rsid w:val="009D06A2"/>
    <w:rsid w:val="009D774C"/>
    <w:rsid w:val="009E2F8C"/>
    <w:rsid w:val="009E6647"/>
    <w:rsid w:val="00A0169A"/>
    <w:rsid w:val="00A01FA4"/>
    <w:rsid w:val="00A31A4A"/>
    <w:rsid w:val="00A33A67"/>
    <w:rsid w:val="00A54CB8"/>
    <w:rsid w:val="00A6562F"/>
    <w:rsid w:val="00A66C12"/>
    <w:rsid w:val="00A6757B"/>
    <w:rsid w:val="00A6799B"/>
    <w:rsid w:val="00A71901"/>
    <w:rsid w:val="00A77BA3"/>
    <w:rsid w:val="00A80B42"/>
    <w:rsid w:val="00A862E6"/>
    <w:rsid w:val="00A869C5"/>
    <w:rsid w:val="00A93FD2"/>
    <w:rsid w:val="00AC0210"/>
    <w:rsid w:val="00AC71C1"/>
    <w:rsid w:val="00AF5F4D"/>
    <w:rsid w:val="00B30AFF"/>
    <w:rsid w:val="00B3132D"/>
    <w:rsid w:val="00B51CB3"/>
    <w:rsid w:val="00B80E76"/>
    <w:rsid w:val="00BD7A1F"/>
    <w:rsid w:val="00BF6D4C"/>
    <w:rsid w:val="00C31BAB"/>
    <w:rsid w:val="00C370B2"/>
    <w:rsid w:val="00C576C4"/>
    <w:rsid w:val="00C650C3"/>
    <w:rsid w:val="00C71BF5"/>
    <w:rsid w:val="00C72663"/>
    <w:rsid w:val="00C80C32"/>
    <w:rsid w:val="00C9255F"/>
    <w:rsid w:val="00C95A30"/>
    <w:rsid w:val="00CB5AA7"/>
    <w:rsid w:val="00CC4C2F"/>
    <w:rsid w:val="00D12587"/>
    <w:rsid w:val="00D14048"/>
    <w:rsid w:val="00D21F8F"/>
    <w:rsid w:val="00D230AC"/>
    <w:rsid w:val="00D41653"/>
    <w:rsid w:val="00D46B24"/>
    <w:rsid w:val="00D5357A"/>
    <w:rsid w:val="00D65090"/>
    <w:rsid w:val="00DA0D02"/>
    <w:rsid w:val="00DA3D6E"/>
    <w:rsid w:val="00DA632D"/>
    <w:rsid w:val="00DD12FD"/>
    <w:rsid w:val="00DD4E3E"/>
    <w:rsid w:val="00DE1008"/>
    <w:rsid w:val="00E102E2"/>
    <w:rsid w:val="00E12028"/>
    <w:rsid w:val="00E21CDD"/>
    <w:rsid w:val="00E40694"/>
    <w:rsid w:val="00E42EA2"/>
    <w:rsid w:val="00E66AC2"/>
    <w:rsid w:val="00E8174A"/>
    <w:rsid w:val="00E8368D"/>
    <w:rsid w:val="00ED1F0F"/>
    <w:rsid w:val="00F1455A"/>
    <w:rsid w:val="00F231B6"/>
    <w:rsid w:val="00F31301"/>
    <w:rsid w:val="00F450A6"/>
    <w:rsid w:val="00F765E1"/>
    <w:rsid w:val="00F85FC2"/>
    <w:rsid w:val="00FB2A5E"/>
    <w:rsid w:val="00FD5372"/>
    <w:rsid w:val="00FE0B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C831A-2DE0-434D-B5BF-DEAA09B5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C1"/>
  </w:style>
  <w:style w:type="paragraph" w:styleId="Footer">
    <w:name w:val="footer"/>
    <w:basedOn w:val="Normal"/>
    <w:link w:val="FooterChar"/>
    <w:uiPriority w:val="99"/>
    <w:unhideWhenUsed/>
    <w:rsid w:val="00AC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C1"/>
  </w:style>
  <w:style w:type="paragraph" w:styleId="ListParagraph">
    <w:name w:val="List Paragraph"/>
    <w:basedOn w:val="Normal"/>
    <w:uiPriority w:val="34"/>
    <w:qFormat/>
    <w:rsid w:val="00C95A30"/>
    <w:pPr>
      <w:ind w:left="720"/>
      <w:contextualSpacing/>
    </w:pPr>
  </w:style>
  <w:style w:type="character" w:styleId="PlaceholderText">
    <w:name w:val="Placeholder Text"/>
    <w:basedOn w:val="DefaultParagraphFont"/>
    <w:uiPriority w:val="99"/>
    <w:semiHidden/>
    <w:rsid w:val="00C95A30"/>
    <w:rPr>
      <w:color w:val="808080"/>
    </w:rPr>
  </w:style>
  <w:style w:type="table" w:styleId="TableGrid">
    <w:name w:val="Table Grid"/>
    <w:basedOn w:val="TableNormal"/>
    <w:uiPriority w:val="39"/>
    <w:rsid w:val="0013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97903"/>
    <w:rPr>
      <w:rFonts w:ascii="Tahoma" w:hAnsi="Tahoma" w:cs="Mangal"/>
      <w:sz w:val="16"/>
      <w:szCs w:val="14"/>
      <w:lang w:val="en-IN"/>
    </w:rPr>
  </w:style>
  <w:style w:type="paragraph" w:styleId="BalloonText">
    <w:name w:val="Balloon Text"/>
    <w:basedOn w:val="Normal"/>
    <w:link w:val="BalloonTextChar"/>
    <w:uiPriority w:val="99"/>
    <w:semiHidden/>
    <w:unhideWhenUsed/>
    <w:rsid w:val="00897903"/>
    <w:pPr>
      <w:spacing w:after="0" w:line="240" w:lineRule="auto"/>
    </w:pPr>
    <w:rPr>
      <w:rFonts w:ascii="Tahoma" w:hAnsi="Tahoma" w:cs="Mangal"/>
      <w:sz w:val="16"/>
      <w:szCs w:val="14"/>
      <w:lang w:val="en-IN"/>
    </w:rPr>
  </w:style>
  <w:style w:type="paragraph" w:customStyle="1" w:styleId="sub1">
    <w:name w:val="sub1"/>
    <w:basedOn w:val="Normal"/>
    <w:link w:val="sub1Char"/>
    <w:qFormat/>
    <w:rsid w:val="00897903"/>
    <w:pPr>
      <w:spacing w:after="0" w:line="240" w:lineRule="auto"/>
      <w:jc w:val="both"/>
    </w:pPr>
    <w:rPr>
      <w:rFonts w:ascii="Mangal" w:hAnsi="Mangal" w:cs="Mangal"/>
      <w:b/>
      <w:bCs/>
      <w:color w:val="F80080"/>
      <w:sz w:val="28"/>
      <w:szCs w:val="28"/>
      <w:lang w:val="en-IN"/>
    </w:rPr>
  </w:style>
  <w:style w:type="character" w:customStyle="1" w:styleId="sub1Char">
    <w:name w:val="sub1 Char"/>
    <w:basedOn w:val="DefaultParagraphFont"/>
    <w:link w:val="sub1"/>
    <w:rsid w:val="00897903"/>
    <w:rPr>
      <w:rFonts w:ascii="Mangal" w:hAnsi="Mangal" w:cs="Mangal"/>
      <w:b/>
      <w:bCs/>
      <w:color w:val="F80080"/>
      <w:sz w:val="28"/>
      <w:szCs w:val="28"/>
      <w:lang w:val="en-IN"/>
    </w:rPr>
  </w:style>
  <w:style w:type="paragraph" w:customStyle="1" w:styleId="Sub2">
    <w:name w:val="Sub2"/>
    <w:basedOn w:val="Normal"/>
    <w:link w:val="Sub2Char"/>
    <w:qFormat/>
    <w:rsid w:val="00897903"/>
    <w:pPr>
      <w:spacing w:after="0" w:line="240" w:lineRule="auto"/>
      <w:jc w:val="both"/>
    </w:pPr>
    <w:rPr>
      <w:rFonts w:ascii="Mangal" w:hAnsi="Mangal" w:cs="Mangal"/>
      <w:b/>
      <w:bCs/>
      <w:color w:val="01A0C6"/>
      <w:sz w:val="28"/>
      <w:szCs w:val="28"/>
      <w:lang w:val="en-IN"/>
    </w:rPr>
  </w:style>
  <w:style w:type="character" w:customStyle="1" w:styleId="Sub2Char">
    <w:name w:val="Sub2 Char"/>
    <w:basedOn w:val="DefaultParagraphFont"/>
    <w:link w:val="Sub2"/>
    <w:rsid w:val="00897903"/>
    <w:rPr>
      <w:rFonts w:ascii="Mangal" w:hAnsi="Mangal" w:cs="Mangal"/>
      <w:b/>
      <w:bCs/>
      <w:color w:val="01A0C6"/>
      <w:sz w:val="28"/>
      <w:szCs w:val="28"/>
      <w:lang w:val="en-IN"/>
    </w:rPr>
  </w:style>
  <w:style w:type="character" w:customStyle="1" w:styleId="EndnoteTextChar">
    <w:name w:val="Endnote Text Char"/>
    <w:basedOn w:val="DefaultParagraphFont"/>
    <w:link w:val="EndnoteText"/>
    <w:uiPriority w:val="99"/>
    <w:semiHidden/>
    <w:rsid w:val="00897903"/>
    <w:rPr>
      <w:rFonts w:cs="Mangal"/>
      <w:sz w:val="20"/>
      <w:szCs w:val="18"/>
      <w:lang w:val="en-IN"/>
    </w:rPr>
  </w:style>
  <w:style w:type="paragraph" w:styleId="EndnoteText">
    <w:name w:val="endnote text"/>
    <w:basedOn w:val="Normal"/>
    <w:link w:val="EndnoteTextChar"/>
    <w:uiPriority w:val="99"/>
    <w:semiHidden/>
    <w:unhideWhenUsed/>
    <w:rsid w:val="00897903"/>
    <w:pPr>
      <w:spacing w:after="0" w:line="240" w:lineRule="auto"/>
    </w:pPr>
    <w:rPr>
      <w:rFonts w:cs="Mangal"/>
      <w:sz w:val="20"/>
      <w:szCs w:val="18"/>
      <w:lang w:val="en-IN"/>
    </w:rPr>
  </w:style>
  <w:style w:type="paragraph" w:customStyle="1" w:styleId="SubHead1">
    <w:name w:val="SubHead1"/>
    <w:basedOn w:val="Normal"/>
    <w:link w:val="SubHead1Char"/>
    <w:qFormat/>
    <w:rsid w:val="00E21CDD"/>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E21CDD"/>
    <w:rPr>
      <w:rFonts w:asciiTheme="majorBidi" w:hAnsiTheme="majorBidi" w:cs="DevLys 010"/>
      <w:b/>
      <w:bCs/>
      <w:color w:val="F80080"/>
      <w:sz w:val="28"/>
      <w:szCs w:val="32"/>
      <w:lang w:val="en-IN"/>
    </w:rPr>
  </w:style>
  <w:style w:type="paragraph" w:styleId="HTMLPreformatted">
    <w:name w:val="HTML Preformatted"/>
    <w:basedOn w:val="Normal"/>
    <w:link w:val="HTMLPreformattedChar"/>
    <w:uiPriority w:val="99"/>
    <w:semiHidden/>
    <w:unhideWhenUsed/>
    <w:rsid w:val="00E2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21CDD"/>
    <w:rPr>
      <w:rFonts w:ascii="Courier New" w:eastAsia="Times New Roman"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6586">
      <w:bodyDiv w:val="1"/>
      <w:marLeft w:val="0"/>
      <w:marRight w:val="0"/>
      <w:marTop w:val="0"/>
      <w:marBottom w:val="0"/>
      <w:divBdr>
        <w:top w:val="none" w:sz="0" w:space="0" w:color="auto"/>
        <w:left w:val="none" w:sz="0" w:space="0" w:color="auto"/>
        <w:bottom w:val="none" w:sz="0" w:space="0" w:color="auto"/>
        <w:right w:val="none" w:sz="0" w:space="0" w:color="auto"/>
      </w:divBdr>
    </w:div>
    <w:div w:id="550043836">
      <w:bodyDiv w:val="1"/>
      <w:marLeft w:val="0"/>
      <w:marRight w:val="0"/>
      <w:marTop w:val="0"/>
      <w:marBottom w:val="0"/>
      <w:divBdr>
        <w:top w:val="none" w:sz="0" w:space="0" w:color="auto"/>
        <w:left w:val="none" w:sz="0" w:space="0" w:color="auto"/>
        <w:bottom w:val="none" w:sz="0" w:space="0" w:color="auto"/>
        <w:right w:val="none" w:sz="0" w:space="0" w:color="auto"/>
      </w:divBdr>
    </w:div>
    <w:div w:id="588738611">
      <w:bodyDiv w:val="1"/>
      <w:marLeft w:val="0"/>
      <w:marRight w:val="0"/>
      <w:marTop w:val="0"/>
      <w:marBottom w:val="0"/>
      <w:divBdr>
        <w:top w:val="none" w:sz="0" w:space="0" w:color="auto"/>
        <w:left w:val="none" w:sz="0" w:space="0" w:color="auto"/>
        <w:bottom w:val="none" w:sz="0" w:space="0" w:color="auto"/>
        <w:right w:val="none" w:sz="0" w:space="0" w:color="auto"/>
      </w:divBdr>
    </w:div>
    <w:div w:id="715813993">
      <w:bodyDiv w:val="1"/>
      <w:marLeft w:val="0"/>
      <w:marRight w:val="0"/>
      <w:marTop w:val="0"/>
      <w:marBottom w:val="0"/>
      <w:divBdr>
        <w:top w:val="none" w:sz="0" w:space="0" w:color="auto"/>
        <w:left w:val="none" w:sz="0" w:space="0" w:color="auto"/>
        <w:bottom w:val="none" w:sz="0" w:space="0" w:color="auto"/>
        <w:right w:val="none" w:sz="0" w:space="0" w:color="auto"/>
      </w:divBdr>
    </w:div>
    <w:div w:id="1286691211">
      <w:bodyDiv w:val="1"/>
      <w:marLeft w:val="0"/>
      <w:marRight w:val="0"/>
      <w:marTop w:val="0"/>
      <w:marBottom w:val="0"/>
      <w:divBdr>
        <w:top w:val="none" w:sz="0" w:space="0" w:color="auto"/>
        <w:left w:val="none" w:sz="0" w:space="0" w:color="auto"/>
        <w:bottom w:val="none" w:sz="0" w:space="0" w:color="auto"/>
        <w:right w:val="none" w:sz="0" w:space="0" w:color="auto"/>
      </w:divBdr>
    </w:div>
    <w:div w:id="1533227866">
      <w:bodyDiv w:val="1"/>
      <w:marLeft w:val="0"/>
      <w:marRight w:val="0"/>
      <w:marTop w:val="0"/>
      <w:marBottom w:val="0"/>
      <w:divBdr>
        <w:top w:val="none" w:sz="0" w:space="0" w:color="auto"/>
        <w:left w:val="none" w:sz="0" w:space="0" w:color="auto"/>
        <w:bottom w:val="none" w:sz="0" w:space="0" w:color="auto"/>
        <w:right w:val="none" w:sz="0" w:space="0" w:color="auto"/>
      </w:divBdr>
    </w:div>
    <w:div w:id="1572814114">
      <w:bodyDiv w:val="1"/>
      <w:marLeft w:val="0"/>
      <w:marRight w:val="0"/>
      <w:marTop w:val="0"/>
      <w:marBottom w:val="0"/>
      <w:divBdr>
        <w:top w:val="none" w:sz="0" w:space="0" w:color="auto"/>
        <w:left w:val="none" w:sz="0" w:space="0" w:color="auto"/>
        <w:bottom w:val="none" w:sz="0" w:space="0" w:color="auto"/>
        <w:right w:val="none" w:sz="0" w:space="0" w:color="auto"/>
      </w:divBdr>
    </w:div>
    <w:div w:id="1747993574">
      <w:bodyDiv w:val="1"/>
      <w:marLeft w:val="0"/>
      <w:marRight w:val="0"/>
      <w:marTop w:val="0"/>
      <w:marBottom w:val="0"/>
      <w:divBdr>
        <w:top w:val="none" w:sz="0" w:space="0" w:color="auto"/>
        <w:left w:val="none" w:sz="0" w:space="0" w:color="auto"/>
        <w:bottom w:val="none" w:sz="0" w:space="0" w:color="auto"/>
        <w:right w:val="none" w:sz="0" w:space="0" w:color="auto"/>
      </w:divBdr>
    </w:div>
    <w:div w:id="2027364870">
      <w:bodyDiv w:val="1"/>
      <w:marLeft w:val="0"/>
      <w:marRight w:val="0"/>
      <w:marTop w:val="0"/>
      <w:marBottom w:val="0"/>
      <w:divBdr>
        <w:top w:val="none" w:sz="0" w:space="0" w:color="auto"/>
        <w:left w:val="none" w:sz="0" w:space="0" w:color="auto"/>
        <w:bottom w:val="none" w:sz="0" w:space="0" w:color="auto"/>
        <w:right w:val="none" w:sz="0" w:space="0" w:color="auto"/>
      </w:divBdr>
    </w:div>
    <w:div w:id="2030451584">
      <w:bodyDiv w:val="1"/>
      <w:marLeft w:val="0"/>
      <w:marRight w:val="0"/>
      <w:marTop w:val="0"/>
      <w:marBottom w:val="0"/>
      <w:divBdr>
        <w:top w:val="none" w:sz="0" w:space="0" w:color="auto"/>
        <w:left w:val="none" w:sz="0" w:space="0" w:color="auto"/>
        <w:bottom w:val="none" w:sz="0" w:space="0" w:color="auto"/>
        <w:right w:val="none" w:sz="0" w:space="0" w:color="auto"/>
      </w:divBdr>
    </w:div>
    <w:div w:id="2038120774">
      <w:bodyDiv w:val="1"/>
      <w:marLeft w:val="0"/>
      <w:marRight w:val="0"/>
      <w:marTop w:val="0"/>
      <w:marBottom w:val="0"/>
      <w:divBdr>
        <w:top w:val="none" w:sz="0" w:space="0" w:color="auto"/>
        <w:left w:val="none" w:sz="0" w:space="0" w:color="auto"/>
        <w:bottom w:val="none" w:sz="0" w:space="0" w:color="auto"/>
        <w:right w:val="none" w:sz="0" w:space="0" w:color="auto"/>
      </w:divBdr>
    </w:div>
    <w:div w:id="21267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17EB-255C-4331-834C-BE5A3511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cp:revision>
  <dcterms:created xsi:type="dcterms:W3CDTF">2020-05-23T06:28:00Z</dcterms:created>
  <dcterms:modified xsi:type="dcterms:W3CDTF">2020-05-23T06:30:00Z</dcterms:modified>
</cp:coreProperties>
</file>